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58" w:rsidRPr="00350521" w:rsidRDefault="006B1958" w:rsidP="006B1958">
      <w:pPr>
        <w:pStyle w:val="Nadpis2"/>
        <w:spacing w:before="0" w:after="0"/>
      </w:pPr>
      <w:r w:rsidRPr="00350521">
        <w:t>Vedeckovýskumná činnosť</w:t>
      </w:r>
    </w:p>
    <w:p w:rsidR="006B1958" w:rsidRPr="00350521" w:rsidRDefault="006B1958" w:rsidP="006B1958">
      <w:pPr>
        <w:pStyle w:val="Literatura"/>
        <w:tabs>
          <w:tab w:val="clear" w:pos="425"/>
        </w:tabs>
        <w:spacing w:after="0"/>
        <w:jc w:val="both"/>
        <w:rPr>
          <w:rFonts w:ascii="Times New Roman" w:hAnsi="Times New Roman"/>
          <w:sz w:val="24"/>
          <w:lang w:val="sk-SK"/>
        </w:rPr>
      </w:pPr>
    </w:p>
    <w:p w:rsidR="006B1958" w:rsidRPr="00350521" w:rsidRDefault="006B1958" w:rsidP="006B1958">
      <w:pPr>
        <w:pStyle w:val="Literatura"/>
        <w:tabs>
          <w:tab w:val="clear" w:pos="425"/>
        </w:tabs>
        <w:jc w:val="both"/>
        <w:rPr>
          <w:rFonts w:ascii="Times New Roman" w:hAnsi="Times New Roman"/>
          <w:sz w:val="24"/>
          <w:lang w:val="sk-SK"/>
        </w:rPr>
      </w:pPr>
      <w:r w:rsidRPr="00350521">
        <w:rPr>
          <w:rFonts w:ascii="Times New Roman" w:hAnsi="Times New Roman"/>
          <w:sz w:val="24"/>
          <w:lang w:val="sk-SK"/>
        </w:rPr>
        <w:t>Vedeckovýskumná činnosť je okrem vzdelávacej činnosti základným predmetom činnosti Elektrotechnickej fakulty. Jej rozvoj je nevyhnutným predpokladom ďalšieho rozvoja fakulty a úzko súvisí s kvalitou vzdelávacej činnosti. Vedeckovýskumná činnosť je na fakulte realizovaná hlavne formou projektov a jej orientácia je vymedzená aktivitami v rámci vedeckovýskumnej činnosti jednotlivých katedier. Jedným z podstatných výstupov vedeckovýskumnej činnosti sú vedecké publikácie indexované vo významných medzinárodných databázach ako Web of Science a SCOPUS a na medzinárodných konferenciách podporovaných významnými profesnými organizáciami, najmä IEEE, SPIE, IFAC, IFIP, ACM, IET a pod.</w:t>
      </w:r>
    </w:p>
    <w:p w:rsidR="006B1958" w:rsidRPr="00350521" w:rsidRDefault="006B1958" w:rsidP="006B1958">
      <w:pPr>
        <w:pStyle w:val="Literatura"/>
        <w:tabs>
          <w:tab w:val="clear" w:pos="425"/>
        </w:tabs>
        <w:spacing w:after="0"/>
        <w:jc w:val="both"/>
        <w:rPr>
          <w:rFonts w:ascii="Times New Roman" w:hAnsi="Times New Roman"/>
          <w:sz w:val="24"/>
          <w:lang w:val="sk-SK"/>
        </w:rPr>
      </w:pPr>
      <w:r w:rsidRPr="00350521">
        <w:rPr>
          <w:rFonts w:ascii="Times New Roman" w:hAnsi="Times New Roman"/>
          <w:sz w:val="24"/>
          <w:lang w:val="sk-SK"/>
        </w:rPr>
        <w:t>Medzi najdôležitejšie formy projektov patria medzinárodné vedecké projekty, projekty financované zo štrukturálnych fondov, projekty podporované Vedeckou grantovou agentúrou MŠVVaŠ SR (VEGA), Agentúrou na podporu výskumu a vývoja (APVV) a Kultúrnou a edukačnou grantovou agentúrou MŠVVaŠ SR (KEGA). Dôležitá je tiež spolupráca s podnikmi v oblasti aplikovaného výskumu.</w:t>
      </w:r>
    </w:p>
    <w:p w:rsidR="006B1958" w:rsidRPr="00350521" w:rsidRDefault="006B1958" w:rsidP="006B1958">
      <w:pPr>
        <w:pStyle w:val="Nadpis3"/>
        <w:spacing w:before="0"/>
        <w:rPr>
          <w:rFonts w:cs="Times New Roman"/>
          <w:color w:val="000000"/>
          <w:szCs w:val="24"/>
        </w:rPr>
      </w:pPr>
    </w:p>
    <w:p w:rsidR="006B1958" w:rsidRPr="00350521" w:rsidRDefault="006B1958" w:rsidP="006B1958">
      <w:pPr>
        <w:pStyle w:val="Nadpis3"/>
        <w:spacing w:before="0"/>
        <w:rPr>
          <w:rFonts w:cs="Times New Roman"/>
          <w:color w:val="000000"/>
          <w:szCs w:val="24"/>
        </w:rPr>
      </w:pPr>
      <w:r w:rsidRPr="00350521">
        <w:rPr>
          <w:rFonts w:cs="Times New Roman"/>
          <w:color w:val="000000"/>
          <w:szCs w:val="24"/>
        </w:rPr>
        <w:t>Grantové úlohy a spolupráca s praxou</w:t>
      </w:r>
    </w:p>
    <w:p w:rsidR="006B1958" w:rsidRPr="00350521" w:rsidRDefault="006B1958" w:rsidP="006B1958">
      <w:pPr>
        <w:rPr>
          <w:sz w:val="18"/>
          <w:szCs w:val="18"/>
        </w:rPr>
      </w:pPr>
    </w:p>
    <w:p w:rsidR="00E92667" w:rsidRPr="00350521" w:rsidRDefault="00E92667" w:rsidP="00E92667">
      <w:pPr>
        <w:pStyle w:val="Literatura"/>
        <w:tabs>
          <w:tab w:val="clear" w:pos="425"/>
        </w:tabs>
        <w:spacing w:after="0"/>
        <w:jc w:val="both"/>
        <w:rPr>
          <w:rFonts w:ascii="Times New Roman" w:hAnsi="Times New Roman"/>
          <w:sz w:val="24"/>
          <w:lang w:val="sk-SK"/>
        </w:rPr>
      </w:pPr>
      <w:r w:rsidRPr="00350521">
        <w:rPr>
          <w:rFonts w:ascii="Times New Roman" w:hAnsi="Times New Roman"/>
          <w:sz w:val="24"/>
          <w:lang w:val="sk-SK"/>
        </w:rPr>
        <w:t>V roku 2014 sa na EF riešilo spolu 66 výskumných úloh (VEGA – 23 projektov, KEGA – 8 projektov, APVV – 13 projektov, štrukturálne fondy – 20 projektov, iné projekty – 2).</w:t>
      </w:r>
    </w:p>
    <w:p w:rsidR="00E92667" w:rsidRPr="00350521" w:rsidRDefault="00E92667" w:rsidP="00ED0040">
      <w:pPr>
        <w:pStyle w:val="Nadpis3"/>
        <w:rPr>
          <w:b w:val="0"/>
          <w:i w:val="0"/>
        </w:rPr>
      </w:pPr>
      <w:r w:rsidRPr="00350521">
        <w:t xml:space="preserve"> Grantové úlohy VEGA a KEGA riešené na EF v roku 2014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5345"/>
        <w:gridCol w:w="2007"/>
      </w:tblGrid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Číslo úlohy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Názov úlohy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Zodpovedný riešiteľ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1/0453/12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Štúdium interakcií motorového vozidla, dopravného prúdu a vozovky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Aleš Janota, PhD., EurIng., KRIS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1/0388/12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ind w:firstLine="3"/>
              <w:jc w:val="left"/>
            </w:pPr>
            <w:r w:rsidRPr="007D613C">
              <w:rPr>
                <w:sz w:val="22"/>
                <w:szCs w:val="22"/>
              </w:rPr>
              <w:t>Kvantitatívne hodnotenie integrity bezpečnosti riadiacich systémov pre dráhové aplikácie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Karol Rástočný, PhD., KRIS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2/1271/12</w:t>
            </w:r>
          </w:p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>Štúdium vplyvu degradačných efektov vo fyzickej vrstve na transportné mechanizmy vo  vysokorýchlostných optických sieťach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RNDr. Jarmila Müllerová, PhD., IAS LM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2/0076/12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>Výskum interakcie vodného HCN roztoku s viacerými druhmi kremíkových štruktúr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RNDr. Emil Pinčík, CSc., Fyzikálny ústav SAV Bratislava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1/0853/13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>Výskum mikroštruktúrnych, elektrických a optických vlastností polovodičovo-dielektrických systémov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RNDr. Stanislav Jurečka, PhD., IAS LM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VEGA </w:t>
            </w:r>
            <w:r w:rsidRPr="007D613C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1/0457/12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bCs/>
                <w:iCs/>
                <w:sz w:val="22"/>
                <w:szCs w:val="22"/>
              </w:rPr>
              <w:t>Silno interagujúca hmota v jadrových zrážkach a kompaktných hviezdach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doc. RNDr. Boris Tomášik PhD., UMB Banská Bystrica 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>VEGA 2/0045/13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>Citlivosť kvapalných kryštálov s nanočasticami na vonkajšie magnetické pole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doc.RNDr. Kopčanský, CSc. ÚEF SAV Košice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1/0624/13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>Analýza izolačného stavu olejových distribučných transformátorov vzhľadom na skúmanie nepriaznivých vplyvov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doc. RNDr. Jozef Kúdelčík, PhD., KF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lastRenderedPageBreak/>
              <w:t>VEGA 1/0491/14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7D613C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>Optoelektronické a optické prvky s fotonickými štruktúrami.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Dušan Pudiš, PhD. , KF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VEGA </w:t>
            </w:r>
            <w:r w:rsidRPr="007D613C">
              <w:rPr>
                <w:rFonts w:ascii="Times New Roman" w:hAnsi="Times New Roman"/>
                <w:sz w:val="22"/>
                <w:szCs w:val="22"/>
                <w:lang w:val="sk-SK" w:eastAsia="sk-SK"/>
              </w:rPr>
              <w:t xml:space="preserve"> 1/0528/12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  <w:lang w:eastAsia="sk-SK"/>
              </w:rPr>
              <w:t>Výskum a vývoj optofluidných vlákien pre senzorické a fotonické aplikácie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prof. Mgr. </w:t>
            </w:r>
            <w:r w:rsidRPr="007D613C">
              <w:rPr>
                <w:rFonts w:ascii="Times New Roman" w:hAnsi="Times New Roman"/>
                <w:sz w:val="22"/>
                <w:szCs w:val="22"/>
                <w:lang w:val="sk-SK" w:eastAsia="sk-SK"/>
              </w:rPr>
              <w:t>Ivan Martinček,  PhD., KF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1/0846/13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8C28EF">
            <w:pPr>
              <w:jc w:val="left"/>
            </w:pPr>
            <w:r w:rsidRPr="007D613C">
              <w:rPr>
                <w:sz w:val="22"/>
                <w:szCs w:val="22"/>
                <w:lang w:eastAsia="sk-SK"/>
              </w:rPr>
              <w:t>Návrh a optimalizácia metód a materiálov pre liečenie nádorových ochorení aplikáciou elektromagnetického poľa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doc. Ing. Dagmar Faktorová, PhD., KMAE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1/0743/12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  <w:lang w:eastAsia="sk-SK"/>
              </w:rPr>
              <w:t>Gigacyklové únavové vlastnosti nanoštruktúrnych materiálov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Otakar Bokůvka, PhD., SjF, ŽU v Žiline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VEGA-1/0704/12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color w:val="000000"/>
                <w:szCs w:val="22"/>
              </w:rPr>
              <w:t>Zlepšenie manažmentu rádiových zdrojov v bezdrôtových sieťach Ad hoc a mesh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prof. Ing. Vladimír Wieser, PhD., KTaM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VEGA-1/0394/13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color w:val="000000"/>
                <w:szCs w:val="22"/>
              </w:rPr>
              <w:t>Výskum lokalizácie mobilných terminálov prostredníctvom modulárnych lokalizačných systémov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doc. Ing. Peter Brída, PhD., KTaM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VEGA-</w:t>
            </w: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7D613C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1/0705/13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color w:val="000000"/>
                <w:szCs w:val="22"/>
              </w:rPr>
              <w:t>Klasifikácia obrazových elementov pre sémantický popis obrazu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doc. Ing. Róbert Hudec, PhD., KTaM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VEGA 1/0794/14  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Výskum a vývoj riadiacich systémov pre nekonvenčné aktuátory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Ján Vittek, PhD., KVES</w:t>
            </w:r>
          </w:p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1/0526/13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Modelovanie multilaterálnych vzťahov ekonomických subjektov a zvyšovanie kvality ich rozhodovacích procesov s podporou IKT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Ing. Emese Tokarčíková, PhD., FRI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</w:t>
            </w:r>
            <w:r w:rsidRPr="007D613C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1/0940/13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adpis4"/>
              <w:keepNext w:val="0"/>
              <w:spacing w:before="120" w:after="0"/>
              <w:ind w:left="0" w:firstLine="0"/>
              <w:jc w:val="left"/>
              <w:rPr>
                <w:rFonts w:ascii="Times New Roman" w:hAnsi="Times New Roman"/>
                <w:i w:val="0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 w:val="0"/>
                <w:i w:val="0"/>
                <w:noProof/>
                <w:szCs w:val="22"/>
                <w:lang w:val="sk-SK"/>
              </w:rPr>
              <w:t>Vedecký výskum a analýza vlastností spínaných reluktančných strojov pre využitie v automobilových aplikáciách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doc. Ing. </w:t>
            </w:r>
            <w:r w:rsidRPr="007D613C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Pavol Rafajdus, PhD., KVES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1/0184/13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 xml:space="preserve">Výskum nepriamych výpočtových algoritmov a nástrojov ohodnotenia stratového výkonu v komponentoch výkonového elektronického zariadenia s podporou postprocesingu simulácie fyzikálneho modelu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 xml:space="preserve">Ing. </w:t>
            </w:r>
            <w:r w:rsidR="00ED0040" w:rsidRPr="007D613C">
              <w:rPr>
                <w:rFonts w:ascii="Times New Roman" w:hAnsi="Times New Roman"/>
                <w:i w:val="0"/>
                <w:szCs w:val="22"/>
              </w:rPr>
              <w:t xml:space="preserve">Peter </w:t>
            </w:r>
            <w:r w:rsidRPr="007D613C">
              <w:rPr>
                <w:rFonts w:ascii="Times New Roman" w:hAnsi="Times New Roman"/>
                <w:i w:val="0"/>
                <w:szCs w:val="22"/>
              </w:rPr>
              <w:t>Drgoňa, PhD., KME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1/0579/14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rPr>
                <w:bCs/>
                <w:i/>
                <w:iCs/>
              </w:rPr>
            </w:pPr>
            <w:r w:rsidRPr="007D613C">
              <w:rPr>
                <w:sz w:val="22"/>
                <w:szCs w:val="22"/>
              </w:rPr>
              <w:t xml:space="preserve">Výskum topologických štruktúr segmentov výkonového elektronického systému na bezdrôtový prenos energie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7D613C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 xml:space="preserve">prof. Ing. </w:t>
            </w:r>
            <w:r w:rsidR="00ED0040" w:rsidRPr="007D613C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 xml:space="preserve">Pavol </w:t>
            </w:r>
            <w:r w:rsidRPr="007D613C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>Špánik, PhD., KME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1/0558/14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Výskum metód na optimalizáciu doby života kritických komponentov perspektívnych elektronických zariadení pomocou systému viacúrovňovej simulácie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doc. Ing. </w:t>
            </w:r>
            <w:r w:rsidR="00ED0040"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Michal </w:t>
            </w: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Frivaldský, PhD., KME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1/0165/14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Farmakologická modulácia frekvencie kmitania cílií respiračného epitelu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>doc. RNDr. Soňa Fraňová, PhD., JLF UK v Martine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VEGA 1/0485/12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r w:rsidRPr="007D613C">
              <w:rPr>
                <w:sz w:val="22"/>
                <w:szCs w:val="22"/>
              </w:rPr>
              <w:t>Deformačné vlastnosti, únava a reológia klasických, recyklovaných a kompozitných väzkopružných materiálov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>prof. Ing. Schlosser František, CSc., SvF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KEGA 022ŽU-4/2013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ind w:left="30" w:hanging="45"/>
              <w:jc w:val="left"/>
            </w:pPr>
            <w:r w:rsidRPr="007D613C">
              <w:rPr>
                <w:bCs/>
                <w:sz w:val="22"/>
                <w:szCs w:val="22"/>
              </w:rPr>
              <w:t xml:space="preserve">Objavujeme svet častíc  </w:t>
            </w:r>
            <w:r w:rsidRPr="007D613C">
              <w:rPr>
                <w:sz w:val="22"/>
                <w:szCs w:val="22"/>
              </w:rPr>
              <w:t>(spoločný projekt ŽU, UMB a UPJŠ)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Normlnkurzva"/>
              <w:jc w:val="left"/>
              <w:rPr>
                <w:rFonts w:ascii="Times New Roman" w:hAnsi="Times New Roman"/>
                <w:i w:val="0"/>
              </w:rPr>
            </w:pPr>
            <w:r w:rsidRPr="007D613C">
              <w:rPr>
                <w:rFonts w:ascii="Times New Roman" w:hAnsi="Times New Roman"/>
                <w:i w:val="0"/>
                <w:szCs w:val="22"/>
              </w:rPr>
              <w:t>doc. RNDr. Ivan Melo, PhD., KF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KEGA035ŽU-4/2012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jc w:val="left"/>
              <w:rPr>
                <w:bCs/>
              </w:rPr>
            </w:pPr>
            <w:r w:rsidRPr="007D613C">
              <w:rPr>
                <w:bCs/>
                <w:sz w:val="22"/>
                <w:szCs w:val="22"/>
              </w:rPr>
              <w:t>Formovanie fyzikálnych predstáv prostredníctvom videoanalýzy a videomeraní pre zatraktívnenie a popularizáciu fyziky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doc. PaedDr. Peter Hockicko, PhD., KF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KEGA 036ŽU-4/2014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1463B3">
            <w:pPr>
              <w:ind w:left="3600" w:hanging="3600"/>
              <w:rPr>
                <w:bCs/>
              </w:rPr>
            </w:pPr>
            <w:r w:rsidRPr="007D613C">
              <w:rPr>
                <w:bCs/>
                <w:sz w:val="22"/>
                <w:szCs w:val="22"/>
              </w:rPr>
              <w:t>Svet vĺn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Ing. Norbert Tarjányi, PhD., KF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KEGA 003STU-4/2014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1463B3">
            <w:pPr>
              <w:rPr>
                <w:bCs/>
              </w:rPr>
            </w:pPr>
            <w:r w:rsidRPr="007D613C">
              <w:rPr>
                <w:bCs/>
                <w:sz w:val="22"/>
                <w:szCs w:val="22"/>
              </w:rPr>
              <w:t xml:space="preserve">Pokročilé metódy spracovania obrazu z vizuálnych systémov a ich implementácia do vzdelávacieho procesu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rPr>
                <w:bCs/>
              </w:rPr>
            </w:pPr>
            <w:r w:rsidRPr="007D613C">
              <w:rPr>
                <w:bCs/>
                <w:sz w:val="22"/>
                <w:szCs w:val="22"/>
              </w:rPr>
              <w:t>doc. Ing. František Duchoň, PhD., FEI - STU Bratislava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lastRenderedPageBreak/>
              <w:t>KEGA 030ŽU - 4/2014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Inovácia technológií a metód vzdelávania so zameraním na oblasť inteligentného riadenia elektroenergetických distribučných sietí (Smart Grids)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Juraj Altus PhD., KVES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KEGA 006ŽU-4/2014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CA6705">
            <w:pPr>
              <w:jc w:val="left"/>
            </w:pPr>
            <w:r w:rsidRPr="007D613C">
              <w:rPr>
                <w:sz w:val="22"/>
                <w:szCs w:val="22"/>
              </w:rPr>
              <w:t>Pokročilý počítačový trenažér rušňa pre podporu výučby predmetov so zameraním na elektrickú trakciu a železničnú dopravu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Ing. Matěj Pácha, PhD., KVES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KEGA 010ŽU-4/2013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Modernizácia didaktického vybavenia a metód vzdelávania so zameraním na oblasť robotiky 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Aleš Janota, PhD. EurIng, KRIS</w:t>
            </w:r>
          </w:p>
        </w:tc>
      </w:tr>
      <w:tr w:rsidR="00E92667" w:rsidRPr="007D613C" w:rsidTr="00ED0040">
        <w:trPr>
          <w:jc w:val="center"/>
        </w:trPr>
        <w:tc>
          <w:tcPr>
            <w:tcW w:w="1669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KEGA 024 ŽU 4-2012</w:t>
            </w:r>
          </w:p>
        </w:tc>
        <w:tc>
          <w:tcPr>
            <w:tcW w:w="5345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Modernizácia technológií a metód vzdelávania so zameraním na oblasť kryptografie pre bezpečnostne kritické aplikácie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Mária  Franeková, PhD., KRIS</w:t>
            </w:r>
          </w:p>
        </w:tc>
      </w:tr>
    </w:tbl>
    <w:p w:rsidR="00E92667" w:rsidRPr="00350521" w:rsidRDefault="00E92667" w:rsidP="00E92667">
      <w:pPr>
        <w:pStyle w:val="Literatura"/>
        <w:tabs>
          <w:tab w:val="clear" w:pos="425"/>
        </w:tabs>
        <w:spacing w:before="120" w:after="0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E92667" w:rsidRPr="00350521" w:rsidRDefault="00E92667" w:rsidP="00ED0040">
      <w:pPr>
        <w:pStyle w:val="Nadpis3"/>
      </w:pPr>
      <w:r w:rsidRPr="00350521">
        <w:t>Projekty APVV riešené na EF v roku 2014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346"/>
        <w:gridCol w:w="2007"/>
      </w:tblGrid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Číslo úlohy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Názov úlohy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Zodpovedný riešiteľ 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APVV-0888-11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Výskum nových pasivačných procesov štruktúr na báze kremíka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RNDr. Emil Pinčík, CSc., Fyzikálny ústav SAV Bratislava 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APVV-0096-11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Úloha defektov v organických polovodičoch pre solárne články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Ing. Vojtech Nádaždy, CSc., Fyzikálny ústav SAV Bratislava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APVV-0025-12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Predchádzanie vplyvu stochastických mechanizmov vo vysokorýchlostných plne optických sieťach 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prof. RNDr. Jarmila Müllerová, PhD., IAS LM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APVV–0050–11  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Silno interagujúca hmota v extrémnych podmienkach (SIMEX)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RNDr. Štefan Olejník, DrSc., Fyzikálny ústav SAV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APVV-395-12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Fotonické štruktúry pre integrovanú optoelektroniku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prof. Ing. Dušan Pudiš, PhD., KF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APVV-0703-10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Analýza a diagnostické merania výkonových transformátorov metódou SFRA (Sweep Frequency Response Analysis)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prof. Ing. Ján Michalík, PhD. 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SK–RO-0008-12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Rezonančná ultrazvuková spektroskopia - aplikácia na nedeštruktívne testovanie biomedicínskych náhrad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Ing. František Nový, PhD., SjF, </w:t>
            </w:r>
            <w:r w:rsidR="00ED0040" w:rsidRPr="007D613C">
              <w:rPr>
                <w:sz w:val="22"/>
                <w:szCs w:val="22"/>
              </w:rPr>
              <w:t>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APVV-0138-10  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Výskum a vývoj pohonov malého výkonu s dvojfázovými motormi</w:t>
            </w:r>
          </w:p>
        </w:tc>
        <w:tc>
          <w:tcPr>
            <w:tcW w:w="2007" w:type="dxa"/>
            <w:vAlign w:val="center"/>
          </w:tcPr>
          <w:p w:rsidR="00E92667" w:rsidRPr="007D613C" w:rsidRDefault="00CA6705" w:rsidP="00ED0040">
            <w:pPr>
              <w:jc w:val="left"/>
            </w:pPr>
            <w:r w:rsidRPr="007D613C">
              <w:rPr>
                <w:sz w:val="22"/>
                <w:szCs w:val="22"/>
              </w:rPr>
              <w:t>prof</w:t>
            </w:r>
            <w:r w:rsidR="00E92667" w:rsidRPr="007D613C">
              <w:rPr>
                <w:sz w:val="22"/>
                <w:szCs w:val="22"/>
              </w:rPr>
              <w:t xml:space="preserve">. Ing. Pavel Záskalický, PhD., TUKE 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APVV-0314-12  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Výskum a vývoj novej generácie napájacích zdrojov na báze meničov s vysokou hustotou, vysokou účinnosťou, nízkym EMI a cirkulačnou energiou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prof. Ing. Branislav Dobrucký, PhD., KME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 xml:space="preserve">APVV-0433-12  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Výskum a vývoj inteligentného systému pre bezdrôtový prenos elektrickej energie v elektromobilitných aplikáciách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prof. Ing. Pavol Špánik, PhD., KME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APVV–0349–10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Smerom k využitiu skutočného potenciálu elektromagnetických indukčných metód v nedeštruktívnom monitorovaní vodivých štruktúr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  <w:rPr>
                <w:highlight w:val="yellow"/>
              </w:rPr>
            </w:pPr>
            <w:r w:rsidRPr="007D613C">
              <w:rPr>
                <w:sz w:val="22"/>
                <w:szCs w:val="22"/>
              </w:rPr>
              <w:t>doc. Ing. Ladislav Janoušek, PhD., KTEBI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bCs/>
                <w:iCs/>
                <w:sz w:val="22"/>
                <w:szCs w:val="22"/>
              </w:rPr>
              <w:lastRenderedPageBreak/>
              <w:t>SK-RO-0011-12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bCs/>
                <w:iCs/>
                <w:sz w:val="22"/>
                <w:szCs w:val="22"/>
              </w:rPr>
              <w:t>Zlepšenie diagnostiky čiastočne vodivých defektov v nedeštruktívnom vyšetrovaní materiálov pomocou vírivých prúdov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doc. Ing. Ladislav Janoušek, PhD., KTEBI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SK-RO-0028-12</w:t>
            </w:r>
          </w:p>
        </w:tc>
        <w:tc>
          <w:tcPr>
            <w:tcW w:w="5346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Analýza vlastností spínaného reluktančného motora v automobilových aplikáciách</w:t>
            </w:r>
          </w:p>
        </w:tc>
        <w:tc>
          <w:tcPr>
            <w:tcW w:w="2007" w:type="dxa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doc. Ing. Pavol Rafajdus, PhD., KVES</w:t>
            </w:r>
          </w:p>
        </w:tc>
      </w:tr>
    </w:tbl>
    <w:p w:rsidR="00E92667" w:rsidRPr="00350521" w:rsidRDefault="00E92667" w:rsidP="00E92667">
      <w:pPr>
        <w:pStyle w:val="Literatura"/>
        <w:tabs>
          <w:tab w:val="clear" w:pos="425"/>
        </w:tabs>
        <w:spacing w:before="120" w:after="0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E92667" w:rsidRPr="00350521" w:rsidRDefault="00E92667" w:rsidP="00A83612">
      <w:pPr>
        <w:pStyle w:val="Nadpis3"/>
      </w:pPr>
      <w:r w:rsidRPr="00350521">
        <w:t>Projekty Štrukturálnych fondov riešené na EF v roku 2014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346"/>
        <w:gridCol w:w="2007"/>
      </w:tblGrid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Číslo úlohy</w:t>
            </w:r>
          </w:p>
        </w:tc>
        <w:tc>
          <w:tcPr>
            <w:tcW w:w="5346" w:type="dxa"/>
            <w:shd w:val="clear" w:color="auto" w:fill="auto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Názov úlohy</w:t>
            </w:r>
          </w:p>
        </w:tc>
        <w:tc>
          <w:tcPr>
            <w:tcW w:w="2007" w:type="dxa"/>
            <w:shd w:val="clear" w:color="auto" w:fill="auto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Zodpovedný riešiteľ 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26220120046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Centrum excelentnosti výkonových elektronických systémov a materiálov pre ich komponenty II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CA6705" w:rsidP="00CA6705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</w:t>
            </w:r>
            <w:r w:rsidR="00E92667" w:rsidRPr="007D613C">
              <w:rPr>
                <w:rFonts w:ascii="Times New Roman" w:hAnsi="Times New Roman"/>
                <w:sz w:val="22"/>
                <w:szCs w:val="22"/>
                <w:lang w:val="sk-SK"/>
              </w:rPr>
              <w:t>rof. Ing. Špánik Pavol, PhD</w:t>
            </w:r>
            <w:r w:rsidR="0013390A" w:rsidRPr="007D613C">
              <w:rPr>
                <w:rFonts w:ascii="Times New Roman" w:hAnsi="Times New Roman"/>
                <w:sz w:val="22"/>
                <w:szCs w:val="22"/>
                <w:lang w:val="sk-SK"/>
              </w:rPr>
              <w:t>., KME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26110230079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Inovácia a internacionalizácia vzdelávania - nástroje zvýšenia kvality Žilinskej univerzity v EU vzdelávacom priestore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PhDr. Renáta Švarcová, rektorát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26220220078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Výskum vysoko úsporných komponentov elektrických pohonných systémov hnacích dráhových vozidiel a vozidiel MHD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jc w:val="left"/>
              <w:rPr>
                <w:highlight w:val="yellow"/>
              </w:rPr>
            </w:pPr>
            <w:r w:rsidRPr="007D613C">
              <w:rPr>
                <w:sz w:val="22"/>
                <w:szCs w:val="22"/>
              </w:rPr>
              <w:t>Ing. Martin Brandt, PhD., KMAE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26110230107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Moderné metódy výučby riadiacich a diagnostických systémov motorových vozidiel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doc. Ing. Róbert Labuda, PhD., SjF 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26110230052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Zvýšenie konkurencieschopnosti technických študijných programov reflektujúc aktuálne potreby podnikateľskej praxe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Eva Tillová, PhD., SjF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26220120028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Centrum excelentnosti pre systémy a služby inteligentnej dopravy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  <w:tab w:val="left" w:pos="708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Karol Matiaško, PhD., FRI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26220120050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Centrum excelentnosti  pre systémy a služby inteligentnej dopravy II.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Karol Matiaško, PhD., FRI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26220220089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Nové metódy merania fyzikálnych dynamických parametrov a interakcií motorových vozidiel, dopravného prúdu a vozovky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Betamont, s.r.o.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26220220169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Výskumné centrum systémov dopravnej telematiky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8C28EF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Juraj Spalek, PhD., KRIS</w:t>
            </w:r>
            <w:r w:rsidR="0013390A"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26110230004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Systematizácia transferu pokrokových technológií a poznatkov medzi priemyselnou sférou a univerzitným prostredím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8C28EF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Dr. Ing. Milan Sága, SjF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26220220184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Univerzitný vedecký park Žilinskej univerzity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doc. Ing. Michal Zábovský, PhD., UVP, FRI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26110230090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Kvalitné vzdelávanie s podporou inovatívnych foriem, kvalitného výskumu a medzinárodnej spolupráce – úspešný absolvent pre potreby praxe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PhDr. Renáta Švarcová, rektorát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IMTS 2622020220183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Výskumné centrum Žilinskej univerzity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doc. Ing. Branislav Hadzima, PhD. , UVC ŽUŽ</w:t>
            </w:r>
          </w:p>
        </w:tc>
      </w:tr>
      <w:tr w:rsidR="00E92667" w:rsidRPr="007D613C" w:rsidTr="00ED0040">
        <w:trPr>
          <w:trHeight w:val="6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26220220153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Kompetenčné centrum pre výskum a vývoj v oblasti diagnostiky a terapie onkologických ochorení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doc. MUDr. Dušan Mištuna, PhD., JLF UK, Martin</w:t>
            </w:r>
          </w:p>
        </w:tc>
      </w:tr>
      <w:tr w:rsidR="00E92667" w:rsidRPr="007D613C" w:rsidTr="00ED0040">
        <w:trPr>
          <w:trHeight w:val="6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lastRenderedPageBreak/>
              <w:t>ITMS 26210120021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Modernizácia výskumnej infraštruktúry v oblastiach elektrotechniky, elektrotechnických materiálov a informačno-komunikačných technológií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Ing. Ivana Brídová, PhD., EF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26220220134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VÝskum technológií a výrobkov pre INteligentné odevy a TECHnické TEXtílie "VY-INTECH-TEX"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4312B8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Ing. Ján Šesták, VÚTCH-CHEMITEX, spol. s r.o.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26110230063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Rozvoj ľudských zdrojov s podporou integrovaného informačného systému na hodnotenie vedecko-výskumných výsledkov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Ján Čelko, PhD., SvF ŽUŽ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A10D2F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26220220156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Brokerské centrum leteckej dopravy pre transfer technológií a znalostí do dopravy a dopravnej infraštruktúry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prof. Ing. Andrej Novák, PhD., FPEDAS ŽUŽ</w:t>
            </w:r>
          </w:p>
          <w:p w:rsidR="00E92667" w:rsidRPr="007D613C" w:rsidRDefault="00E92667" w:rsidP="00ED0040">
            <w:pPr>
              <w:ind w:left="2126" w:hanging="2126"/>
              <w:jc w:val="left"/>
            </w:pP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ITMS 26120130023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8C28EF">
            <w:pPr>
              <w:jc w:val="left"/>
            </w:pPr>
            <w:r w:rsidRPr="007D613C">
              <w:rPr>
                <w:sz w:val="22"/>
                <w:szCs w:val="22"/>
              </w:rPr>
              <w:t>Tvorba Národnej sústavy kvalifikácií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Mgr. Monika Doményová, Asseco Central Europe, a.s.</w:t>
            </w:r>
          </w:p>
        </w:tc>
      </w:tr>
      <w:tr w:rsidR="00E92667" w:rsidRPr="007D613C" w:rsidTr="00ED0040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ITMS 26110230089  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E92667" w:rsidRPr="007D613C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D613C">
              <w:rPr>
                <w:rFonts w:ascii="Times New Roman" w:hAnsi="Times New Roman"/>
                <w:sz w:val="22"/>
                <w:szCs w:val="22"/>
                <w:lang w:val="sk-SK"/>
              </w:rPr>
              <w:t>Vysoké školy ako motory rozvoja vedomostnej spoločnosti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92667" w:rsidRPr="007D613C" w:rsidRDefault="00E92667" w:rsidP="00ED0040">
            <w:pPr>
              <w:jc w:val="left"/>
            </w:pPr>
            <w:r w:rsidRPr="007D613C">
              <w:rPr>
                <w:sz w:val="22"/>
                <w:szCs w:val="22"/>
              </w:rPr>
              <w:t>Mgr. Helga Jančovičová, PhD., CVTI</w:t>
            </w:r>
          </w:p>
        </w:tc>
      </w:tr>
    </w:tbl>
    <w:p w:rsidR="00E92667" w:rsidRPr="00350521" w:rsidRDefault="00E92667" w:rsidP="00E92667">
      <w:pPr>
        <w:pStyle w:val="Literatura"/>
        <w:tabs>
          <w:tab w:val="clear" w:pos="425"/>
        </w:tabs>
        <w:spacing w:before="120" w:after="0"/>
        <w:rPr>
          <w:rFonts w:ascii="Times New Roman" w:hAnsi="Times New Roman"/>
          <w:i/>
          <w:sz w:val="24"/>
          <w:szCs w:val="24"/>
          <w:highlight w:val="yellow"/>
          <w:lang w:val="sk-SK"/>
        </w:rPr>
      </w:pPr>
    </w:p>
    <w:p w:rsidR="00E92667" w:rsidRPr="00350521" w:rsidRDefault="00E92667" w:rsidP="00A83612">
      <w:pPr>
        <w:pStyle w:val="Nadpis3"/>
        <w:rPr>
          <w:i w:val="0"/>
          <w:szCs w:val="24"/>
        </w:rPr>
      </w:pPr>
      <w:r w:rsidRPr="00350521">
        <w:t>Ostatné výskumné projekty riešené na EF v roku 2014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346"/>
        <w:gridCol w:w="2007"/>
      </w:tblGrid>
      <w:tr w:rsidR="00E92667" w:rsidRPr="00350521" w:rsidTr="00ED0040">
        <w:trPr>
          <w:jc w:val="center"/>
        </w:trPr>
        <w:tc>
          <w:tcPr>
            <w:tcW w:w="1667" w:type="dxa"/>
          </w:tcPr>
          <w:p w:rsidR="00E92667" w:rsidRPr="00350521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Typ / číslo projektu</w:t>
            </w:r>
          </w:p>
        </w:tc>
        <w:tc>
          <w:tcPr>
            <w:tcW w:w="5346" w:type="dxa"/>
          </w:tcPr>
          <w:p w:rsidR="00E92667" w:rsidRPr="00350521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Názov úlohy</w:t>
            </w:r>
          </w:p>
        </w:tc>
        <w:tc>
          <w:tcPr>
            <w:tcW w:w="2007" w:type="dxa"/>
          </w:tcPr>
          <w:p w:rsidR="00E92667" w:rsidRPr="00350521" w:rsidRDefault="00E92667" w:rsidP="00ED0040">
            <w:pPr>
              <w:pStyle w:val="Literatura"/>
              <w:tabs>
                <w:tab w:val="clear" w:pos="425"/>
              </w:tabs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Zodpovedný riešiteľ</w:t>
            </w:r>
          </w:p>
        </w:tc>
      </w:tr>
      <w:tr w:rsidR="00E92667" w:rsidRPr="00350521" w:rsidTr="00ED0040">
        <w:trPr>
          <w:jc w:val="center"/>
        </w:trPr>
        <w:tc>
          <w:tcPr>
            <w:tcW w:w="1667" w:type="dxa"/>
            <w:vAlign w:val="center"/>
          </w:tcPr>
          <w:p w:rsidR="00E92667" w:rsidRPr="00350521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50521">
              <w:rPr>
                <w:rFonts w:ascii="Times New Roman" w:hAnsi="Times New Roman"/>
                <w:sz w:val="22"/>
                <w:szCs w:val="22"/>
                <w:lang w:val="sk-SK"/>
              </w:rPr>
              <w:t>04-KAP-EF/2014</w:t>
            </w:r>
          </w:p>
        </w:tc>
        <w:tc>
          <w:tcPr>
            <w:tcW w:w="5346" w:type="dxa"/>
            <w:vAlign w:val="center"/>
          </w:tcPr>
          <w:p w:rsidR="00E92667" w:rsidRPr="00350521" w:rsidRDefault="00E92667" w:rsidP="00ED0040">
            <w:pPr>
              <w:pStyle w:val="Normlnkurzva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350521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 xml:space="preserve">Vzdelávací kurz pre zamestnancov podniku Visteon Electronics Slovakia, s.r.o. - Prevádzkareň Námestovo - základný kurz </w:t>
            </w:r>
          </w:p>
        </w:tc>
        <w:tc>
          <w:tcPr>
            <w:tcW w:w="2007" w:type="dxa"/>
            <w:vAlign w:val="center"/>
          </w:tcPr>
          <w:p w:rsidR="00E92667" w:rsidRPr="00350521" w:rsidRDefault="00E92667" w:rsidP="00ED0040">
            <w:pPr>
              <w:jc w:val="left"/>
            </w:pPr>
            <w:r w:rsidRPr="00350521">
              <w:rPr>
                <w:sz w:val="22"/>
                <w:szCs w:val="22"/>
              </w:rPr>
              <w:t>prof. Ing. Mária Franeková, PhD., KRIS</w:t>
            </w:r>
          </w:p>
        </w:tc>
      </w:tr>
      <w:tr w:rsidR="00E92667" w:rsidRPr="00350521" w:rsidTr="00ED0040">
        <w:trPr>
          <w:jc w:val="center"/>
        </w:trPr>
        <w:tc>
          <w:tcPr>
            <w:tcW w:w="1667" w:type="dxa"/>
            <w:vAlign w:val="center"/>
          </w:tcPr>
          <w:p w:rsidR="00E92667" w:rsidRPr="00350521" w:rsidRDefault="00E92667" w:rsidP="00ED0040">
            <w:pPr>
              <w:pStyle w:val="Literatura"/>
              <w:tabs>
                <w:tab w:val="clear" w:pos="425"/>
              </w:tabs>
              <w:spacing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50521">
              <w:rPr>
                <w:rFonts w:ascii="Times New Roman" w:hAnsi="Times New Roman"/>
                <w:sz w:val="22"/>
                <w:szCs w:val="22"/>
                <w:lang w:val="sk-SK"/>
              </w:rPr>
              <w:t>005ŽU-2/2013</w:t>
            </w:r>
          </w:p>
        </w:tc>
        <w:tc>
          <w:tcPr>
            <w:tcW w:w="5346" w:type="dxa"/>
            <w:vAlign w:val="center"/>
          </w:tcPr>
          <w:p w:rsidR="00E92667" w:rsidRPr="00350521" w:rsidRDefault="00E92667" w:rsidP="00E92667">
            <w:pPr>
              <w:pStyle w:val="Normlnkurzva"/>
              <w:jc w:val="left"/>
              <w:rPr>
                <w:rFonts w:ascii="Times New Roman" w:hAnsi="Times New Roman"/>
              </w:rPr>
            </w:pPr>
            <w:r w:rsidRPr="00350521">
              <w:rPr>
                <w:rFonts w:ascii="Times New Roman" w:hAnsi="Times New Roman"/>
                <w:bCs w:val="0"/>
                <w:i w:val="0"/>
                <w:iCs w:val="0"/>
                <w:szCs w:val="22"/>
              </w:rPr>
              <w:t>Zvýšenie kvality kľúčových kompetencií absolventov internacionalizáciou vzdelávania na báze spoločných študijných programov</w:t>
            </w:r>
          </w:p>
        </w:tc>
        <w:tc>
          <w:tcPr>
            <w:tcW w:w="2007" w:type="dxa"/>
            <w:vAlign w:val="center"/>
          </w:tcPr>
          <w:p w:rsidR="00E92667" w:rsidRPr="00350521" w:rsidRDefault="00E92667" w:rsidP="00ED0040">
            <w:pPr>
              <w:jc w:val="left"/>
            </w:pPr>
            <w:r w:rsidRPr="00350521">
              <w:rPr>
                <w:sz w:val="22"/>
                <w:szCs w:val="22"/>
              </w:rPr>
              <w:t>doc. Ing. Ladislav Janoušek, PhD., KTEBI</w:t>
            </w:r>
          </w:p>
        </w:tc>
      </w:tr>
    </w:tbl>
    <w:p w:rsidR="00A83612" w:rsidRPr="00350521" w:rsidRDefault="00A83612" w:rsidP="006B1958">
      <w:pPr>
        <w:pStyle w:val="Nadpis3"/>
        <w:spacing w:before="0" w:after="0"/>
        <w:rPr>
          <w:rFonts w:cs="Times New Roman"/>
          <w:color w:val="000000"/>
          <w:szCs w:val="24"/>
        </w:rPr>
      </w:pPr>
    </w:p>
    <w:p w:rsidR="00A83612" w:rsidRPr="00350521" w:rsidRDefault="00A83612" w:rsidP="006B1958">
      <w:pPr>
        <w:pStyle w:val="Nadpis3"/>
        <w:spacing w:before="0" w:after="0"/>
        <w:rPr>
          <w:rFonts w:cs="Times New Roman"/>
          <w:color w:val="000000"/>
          <w:szCs w:val="24"/>
        </w:rPr>
      </w:pPr>
    </w:p>
    <w:p w:rsidR="006B1958" w:rsidRPr="00350521" w:rsidRDefault="006B1958" w:rsidP="006B1958">
      <w:pPr>
        <w:pStyle w:val="Nadpis3"/>
        <w:spacing w:before="0" w:after="0"/>
        <w:rPr>
          <w:rFonts w:cs="Times New Roman"/>
          <w:color w:val="000000"/>
          <w:szCs w:val="24"/>
        </w:rPr>
      </w:pPr>
      <w:r w:rsidRPr="00350521">
        <w:rPr>
          <w:rFonts w:cs="Times New Roman"/>
          <w:color w:val="000000"/>
          <w:szCs w:val="24"/>
        </w:rPr>
        <w:t>Konferencie a semináre</w:t>
      </w:r>
    </w:p>
    <w:p w:rsidR="006B1958" w:rsidRPr="00350521" w:rsidRDefault="006B1958" w:rsidP="006B1958">
      <w:pPr>
        <w:pStyle w:val="Literatura"/>
        <w:tabs>
          <w:tab w:val="clear" w:pos="42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B1958" w:rsidRPr="00350521" w:rsidRDefault="006B1958" w:rsidP="006B1958">
      <w:pPr>
        <w:pStyle w:val="Literatura"/>
        <w:tabs>
          <w:tab w:val="clear" w:pos="425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350521">
        <w:rPr>
          <w:rFonts w:ascii="Times New Roman" w:hAnsi="Times New Roman"/>
          <w:sz w:val="24"/>
          <w:szCs w:val="24"/>
          <w:lang w:val="sk-SK"/>
        </w:rPr>
        <w:t>Elek</w:t>
      </w:r>
      <w:r w:rsidR="0068552E" w:rsidRPr="00350521">
        <w:rPr>
          <w:rFonts w:ascii="Times New Roman" w:hAnsi="Times New Roman"/>
          <w:sz w:val="24"/>
          <w:szCs w:val="24"/>
          <w:lang w:val="sk-SK"/>
        </w:rPr>
        <w:t>trotechnická fakulta v roku 2014</w:t>
      </w:r>
      <w:r w:rsidRPr="00350521">
        <w:rPr>
          <w:rFonts w:ascii="Times New Roman" w:hAnsi="Times New Roman"/>
          <w:sz w:val="24"/>
          <w:szCs w:val="24"/>
          <w:lang w:val="sk-SK"/>
        </w:rPr>
        <w:t xml:space="preserve"> organizovala, resp. sa podieľala na príprave nasledujúcich vedeckých a odborných podujatí:</w:t>
      </w:r>
    </w:p>
    <w:p w:rsidR="004650C4" w:rsidRPr="00350521" w:rsidRDefault="004650C4" w:rsidP="00085388">
      <w:pPr>
        <w:numPr>
          <w:ilvl w:val="0"/>
          <w:numId w:val="1"/>
        </w:numPr>
      </w:pPr>
      <w:r w:rsidRPr="00350521">
        <w:t>10</w:t>
      </w:r>
      <w:r w:rsidRPr="00350521">
        <w:rPr>
          <w:vertAlign w:val="superscript"/>
        </w:rPr>
        <w:t>th</w:t>
      </w:r>
      <w:r w:rsidRPr="00350521">
        <w:t xml:space="preserve"> International particle Physics Masterclasses 2014, </w:t>
      </w:r>
      <w:r w:rsidR="00524BF5" w:rsidRPr="00350521">
        <w:t>27.</w:t>
      </w:r>
      <w:r w:rsidR="00C6383B" w:rsidRPr="00350521">
        <w:t xml:space="preserve"> </w:t>
      </w:r>
      <w:r w:rsidR="00524BF5" w:rsidRPr="00350521">
        <w:t>3.</w:t>
      </w:r>
      <w:r w:rsidR="00C6383B" w:rsidRPr="00350521">
        <w:t xml:space="preserve"> </w:t>
      </w:r>
      <w:r w:rsidR="00524BF5" w:rsidRPr="00350521">
        <w:t xml:space="preserve">2014, </w:t>
      </w:r>
      <w:r w:rsidR="00C35357">
        <w:t>Žilinská univerzita v </w:t>
      </w:r>
      <w:r w:rsidRPr="00350521">
        <w:t>Žiline</w:t>
      </w:r>
      <w:r w:rsidR="00883DC7" w:rsidRPr="00350521">
        <w:t xml:space="preserve">. Hlavný koordinátor: </w:t>
      </w:r>
      <w:r w:rsidRPr="00350521">
        <w:t>RN</w:t>
      </w:r>
      <w:r w:rsidR="003C013C" w:rsidRPr="00350521">
        <w:t>Dr. Gabriela Tarjányiová, Ph.D.</w:t>
      </w:r>
    </w:p>
    <w:p w:rsidR="004650C4" w:rsidRPr="00350521" w:rsidRDefault="004650C4" w:rsidP="00085388">
      <w:pPr>
        <w:numPr>
          <w:ilvl w:val="0"/>
          <w:numId w:val="1"/>
        </w:numPr>
      </w:pPr>
      <w:r w:rsidRPr="00350521">
        <w:t>Medzinárodná konferencia ADEPT 2014, 1. – 4. 6. 2014, Tatranská Lomnica, organizátor FEI STU Bratislava, spoluorganizátor KF EF ŽU v</w:t>
      </w:r>
      <w:r w:rsidR="00883DC7" w:rsidRPr="00350521">
        <w:t> </w:t>
      </w:r>
      <w:r w:rsidRPr="00350521">
        <w:t>Žiline</w:t>
      </w:r>
      <w:r w:rsidR="00883DC7" w:rsidRPr="00350521">
        <w:t>.</w:t>
      </w:r>
    </w:p>
    <w:p w:rsidR="008D1CB9" w:rsidRPr="00350521" w:rsidRDefault="008D1CB9" w:rsidP="00085388">
      <w:pPr>
        <w:numPr>
          <w:ilvl w:val="0"/>
          <w:numId w:val="1"/>
        </w:numPr>
      </w:pPr>
      <w:r w:rsidRPr="00350521">
        <w:t xml:space="preserve">Medzinárodná vedecká konferencia „The 15th International Conference on Computational Problems of Electrical Engineering (CPEE 2014)“, 9. – 12. </w:t>
      </w:r>
      <w:r w:rsidR="00C6383B" w:rsidRPr="00350521">
        <w:t>9.</w:t>
      </w:r>
      <w:r w:rsidRPr="00350521">
        <w:t xml:space="preserve"> 2014, Hotel Boboty, Terchová-Vrátna dolina, SR, zodpovedný</w:t>
      </w:r>
      <w:r w:rsidR="00380073" w:rsidRPr="00350521">
        <w:t xml:space="preserve"> organizátor KTEBI. P</w:t>
      </w:r>
      <w:r w:rsidRPr="00350521">
        <w:t>redseda organizačného výboru konfer</w:t>
      </w:r>
      <w:r w:rsidR="00FF2AE1" w:rsidRPr="00350521">
        <w:t>e</w:t>
      </w:r>
      <w:r w:rsidRPr="00350521">
        <w:t>ncie: doc. Ing. Ladislav Janoušek</w:t>
      </w:r>
      <w:r w:rsidR="00380073" w:rsidRPr="00350521">
        <w:t>, PhD.</w:t>
      </w:r>
    </w:p>
    <w:p w:rsidR="008D1CB9" w:rsidRPr="00350521" w:rsidRDefault="008D1CB9" w:rsidP="00085388">
      <w:pPr>
        <w:numPr>
          <w:ilvl w:val="0"/>
          <w:numId w:val="1"/>
        </w:numPr>
      </w:pPr>
      <w:r w:rsidRPr="00350521">
        <w:t>Spol</w:t>
      </w:r>
      <w:r w:rsidR="00380073" w:rsidRPr="00350521">
        <w:t>o</w:t>
      </w:r>
      <w:r w:rsidR="00C6383B" w:rsidRPr="00350521">
        <w:t>čný vedecký seminár o PhD. v</w:t>
      </w:r>
      <w:r w:rsidRPr="00350521">
        <w:t>ýskume katedier ED&amp;EM Lublinskej technickej univerzity a KME EF ŽU v Žiline, 5.</w:t>
      </w:r>
      <w:r w:rsidR="00C6383B" w:rsidRPr="00350521">
        <w:t xml:space="preserve"> </w:t>
      </w:r>
      <w:r w:rsidRPr="00350521">
        <w:t>9.</w:t>
      </w:r>
      <w:r w:rsidR="00C6383B" w:rsidRPr="00350521">
        <w:t xml:space="preserve"> </w:t>
      </w:r>
      <w:r w:rsidRPr="00350521">
        <w:t>2014</w:t>
      </w:r>
      <w:r w:rsidR="00524BF5" w:rsidRPr="00350521">
        <w:t xml:space="preserve">, </w:t>
      </w:r>
      <w:r w:rsidRPr="00350521">
        <w:t xml:space="preserve"> Žilinská univerzita</w:t>
      </w:r>
      <w:r w:rsidR="00524BF5" w:rsidRPr="00350521">
        <w:t xml:space="preserve"> v Žiline</w:t>
      </w:r>
      <w:r w:rsidRPr="00350521">
        <w:t>, zodpovedný prof. Ing. Pavol Špánik, PhD.</w:t>
      </w:r>
    </w:p>
    <w:p w:rsidR="008D1CB9" w:rsidRPr="00350521" w:rsidRDefault="008D1CB9" w:rsidP="00085388">
      <w:pPr>
        <w:numPr>
          <w:ilvl w:val="0"/>
          <w:numId w:val="1"/>
        </w:numPr>
      </w:pPr>
      <w:r w:rsidRPr="00350521">
        <w:t>Real Life Experience in Power Engineering</w:t>
      </w:r>
      <w:r w:rsidR="00380073" w:rsidRPr="00350521">
        <w:t xml:space="preserve">, </w:t>
      </w:r>
      <w:r w:rsidRPr="00350521">
        <w:t>12.</w:t>
      </w:r>
      <w:r w:rsidR="00C6383B" w:rsidRPr="00350521">
        <w:t xml:space="preserve"> </w:t>
      </w:r>
      <w:r w:rsidRPr="00350521">
        <w:t>12.</w:t>
      </w:r>
      <w:r w:rsidR="00C6383B" w:rsidRPr="00350521">
        <w:t xml:space="preserve"> </w:t>
      </w:r>
      <w:r w:rsidRPr="00350521">
        <w:t>2014</w:t>
      </w:r>
      <w:r w:rsidR="00524BF5" w:rsidRPr="00350521">
        <w:t>,</w:t>
      </w:r>
      <w:r w:rsidRPr="00350521">
        <w:t xml:space="preserve"> KVES EF ŽU</w:t>
      </w:r>
      <w:r w:rsidR="00380073" w:rsidRPr="00350521">
        <w:t>Ž</w:t>
      </w:r>
      <w:r w:rsidRPr="00350521">
        <w:t>,</w:t>
      </w:r>
      <w:r w:rsidR="00380073" w:rsidRPr="00350521">
        <w:t xml:space="preserve"> o</w:t>
      </w:r>
      <w:r w:rsidRPr="00350521">
        <w:t>rganizátor:</w:t>
      </w:r>
      <w:r w:rsidR="00380073" w:rsidRPr="00350521">
        <w:t xml:space="preserve"> </w:t>
      </w:r>
      <w:r w:rsidR="000F32B2" w:rsidRPr="00350521">
        <w:t xml:space="preserve">Ing. </w:t>
      </w:r>
      <w:r w:rsidRPr="00350521">
        <w:t>Matěj Pácha,</w:t>
      </w:r>
      <w:r w:rsidR="000F32B2" w:rsidRPr="00350521">
        <w:t>PhD.,</w:t>
      </w:r>
      <w:r w:rsidRPr="00350521">
        <w:t xml:space="preserve"> IEEE / Young Professionals Program</w:t>
      </w:r>
      <w:r w:rsidR="00524BF5" w:rsidRPr="00350521">
        <w:t>.</w:t>
      </w:r>
    </w:p>
    <w:p w:rsidR="008D1CB9" w:rsidRPr="00350521" w:rsidRDefault="008D1CB9" w:rsidP="00A77A41">
      <w:pPr>
        <w:numPr>
          <w:ilvl w:val="0"/>
          <w:numId w:val="1"/>
        </w:numPr>
      </w:pPr>
      <w:r w:rsidRPr="00350521">
        <w:lastRenderedPageBreak/>
        <w:t xml:space="preserve">Workshop pri príležitosti ukončenia projektu KEGA </w:t>
      </w:r>
      <w:r w:rsidR="00A77A41" w:rsidRPr="00350521">
        <w:t>024ŽU-4/2012</w:t>
      </w:r>
      <w:r w:rsidRPr="00350521">
        <w:t>: Modernizácia technológií a metód vzdelávania so zameraním na oblasť kryptografie pre bezpečnostne kritické aplikáci</w:t>
      </w:r>
      <w:r w:rsidR="00E45E3F" w:rsidRPr="00350521">
        <w:t>e (so zahraničným partnerom</w:t>
      </w:r>
      <w:r w:rsidRPr="00350521">
        <w:t xml:space="preserve"> Todor Kableshkov University of Transport </w:t>
      </w:r>
      <w:r w:rsidR="00E45E3F" w:rsidRPr="00350521">
        <w:t>–</w:t>
      </w:r>
      <w:r w:rsidRPr="00350521">
        <w:t xml:space="preserve"> TKU</w:t>
      </w:r>
      <w:r w:rsidR="00E45E3F" w:rsidRPr="00350521">
        <w:t xml:space="preserve">), 18. 9. 2014, ŽU v Žiline. </w:t>
      </w:r>
      <w:r w:rsidR="00A86C0F" w:rsidRPr="00350521">
        <w:t>P</w:t>
      </w:r>
      <w:r w:rsidRPr="00350521">
        <w:t>redseda</w:t>
      </w:r>
      <w:r w:rsidR="00A86C0F" w:rsidRPr="00350521">
        <w:t xml:space="preserve"> organizačného výboru</w:t>
      </w:r>
      <w:r w:rsidRPr="00350521">
        <w:t>: pro</w:t>
      </w:r>
      <w:r w:rsidR="00A86C0F" w:rsidRPr="00350521">
        <w:t>f. Ing. Mária Franeková, PhD.</w:t>
      </w:r>
    </w:p>
    <w:p w:rsidR="008D1CB9" w:rsidRPr="00350521" w:rsidRDefault="008D1CB9" w:rsidP="00A86C0F">
      <w:pPr>
        <w:numPr>
          <w:ilvl w:val="0"/>
          <w:numId w:val="1"/>
        </w:numPr>
      </w:pPr>
      <w:r w:rsidRPr="00350521">
        <w:t>Workshop pre oboznámenie študentov stredných škôl pre projekt KEGA 010ŽU-4/2013: Modernizácia didaktického vybavenia a metód vzdelávania so zameraním na oblasť robotiky</w:t>
      </w:r>
      <w:r w:rsidR="006F22E2" w:rsidRPr="00350521">
        <w:t>,</w:t>
      </w:r>
      <w:r w:rsidRPr="00350521">
        <w:t xml:space="preserve"> 7. 2. 2014, ŽU v</w:t>
      </w:r>
      <w:r w:rsidR="006F22E2" w:rsidRPr="00350521">
        <w:t> </w:t>
      </w:r>
      <w:r w:rsidRPr="00350521">
        <w:t>Žiline</w:t>
      </w:r>
      <w:r w:rsidR="006F22E2" w:rsidRPr="00350521">
        <w:t>.</w:t>
      </w:r>
      <w:r w:rsidRPr="00350521">
        <w:t xml:space="preserve"> </w:t>
      </w:r>
      <w:r w:rsidR="00A86C0F" w:rsidRPr="00350521">
        <w:t>Predseda organizačného výboru: prof. Ing. Aleš Janota, PhD.</w:t>
      </w:r>
    </w:p>
    <w:p w:rsidR="008D1CB9" w:rsidRPr="00350521" w:rsidRDefault="008D1CB9" w:rsidP="00085388">
      <w:pPr>
        <w:numPr>
          <w:ilvl w:val="0"/>
          <w:numId w:val="1"/>
        </w:numPr>
      </w:pPr>
      <w:r w:rsidRPr="00350521">
        <w:t>10th International workshop Digital Technologies 2014, 9</w:t>
      </w:r>
      <w:r w:rsidR="00C6383B" w:rsidRPr="00350521">
        <w:t>.</w:t>
      </w:r>
      <w:r w:rsidRPr="00350521">
        <w:t xml:space="preserve"> </w:t>
      </w:r>
      <w:r w:rsidR="00C6383B" w:rsidRPr="00350521">
        <w:t>–</w:t>
      </w:r>
      <w:r w:rsidRPr="00350521">
        <w:t xml:space="preserve"> 11</w:t>
      </w:r>
      <w:r w:rsidR="00C6383B" w:rsidRPr="00350521">
        <w:t>. 7.</w:t>
      </w:r>
      <w:r w:rsidRPr="00350521">
        <w:t xml:space="preserve"> 2014, Žilinská      univerzita v Žiline, </w:t>
      </w:r>
      <w:r w:rsidR="000F32B2" w:rsidRPr="00350521">
        <w:t xml:space="preserve">doc. Ing. </w:t>
      </w:r>
      <w:r w:rsidRPr="00350521">
        <w:t>Daša Tichá</w:t>
      </w:r>
      <w:r w:rsidR="000F32B2" w:rsidRPr="00350521">
        <w:t>, PhD.</w:t>
      </w:r>
    </w:p>
    <w:p w:rsidR="008D1CB9" w:rsidRPr="00350521" w:rsidRDefault="008D1CB9" w:rsidP="00085388">
      <w:pPr>
        <w:numPr>
          <w:ilvl w:val="0"/>
          <w:numId w:val="1"/>
        </w:numPr>
      </w:pPr>
      <w:r w:rsidRPr="00350521">
        <w:t>10. ročník vedecko-odbornej konferencie s medzinárodnou účasťou ALER 2014 Alternatívne zdroje energie (Alternative Energy Resources), 1.</w:t>
      </w:r>
      <w:r w:rsidR="00C6383B" w:rsidRPr="00350521">
        <w:t xml:space="preserve"> </w:t>
      </w:r>
      <w:r w:rsidRPr="00350521">
        <w:t>– 3. 10. 2014</w:t>
      </w:r>
      <w:r w:rsidR="006F22E2" w:rsidRPr="00350521">
        <w:t>,</w:t>
      </w:r>
      <w:r w:rsidRPr="00350521">
        <w:t xml:space="preserve"> Liptovský Ján. Hlavný </w:t>
      </w:r>
      <w:r w:rsidR="006F22E2" w:rsidRPr="00350521">
        <w:t xml:space="preserve">organizátor: IAS, </w:t>
      </w:r>
      <w:r w:rsidR="000F32B2" w:rsidRPr="00350521">
        <w:t xml:space="preserve">doc. Ing. </w:t>
      </w:r>
      <w:r w:rsidR="006F22E2" w:rsidRPr="00350521">
        <w:t>Zdeněk Dostál</w:t>
      </w:r>
      <w:r w:rsidR="000F32B2" w:rsidRPr="00350521">
        <w:t>, CSc</w:t>
      </w:r>
      <w:r w:rsidR="006F22E2" w:rsidRPr="00350521">
        <w:t>.</w:t>
      </w:r>
    </w:p>
    <w:p w:rsidR="008D1CB9" w:rsidRPr="00350521" w:rsidRDefault="008D1CB9" w:rsidP="00085388">
      <w:pPr>
        <w:numPr>
          <w:ilvl w:val="0"/>
          <w:numId w:val="1"/>
        </w:numPr>
      </w:pPr>
      <w:r w:rsidRPr="00350521">
        <w:t>Spoluorganizácia: 20. ročník medzinárodnej konferencie Applied Physics of Condensed Matter APCOM, 25. – 27. 6. 2014, Štrbské Pleso. Hlavný organizátor: Ústav jadrového a fyzikálneho inžinierstva FEI STU Bratislava, doc. Ing. Ján Vajda, CSc.</w:t>
      </w:r>
    </w:p>
    <w:p w:rsidR="008D1CB9" w:rsidRPr="00350521" w:rsidRDefault="008D1CB9" w:rsidP="00515658">
      <w:pPr>
        <w:numPr>
          <w:ilvl w:val="0"/>
          <w:numId w:val="1"/>
        </w:numPr>
      </w:pPr>
      <w:r w:rsidRPr="00350521">
        <w:t>10. ročník medzinárodnej kon</w:t>
      </w:r>
      <w:r w:rsidR="00515658" w:rsidRPr="00350521">
        <w:t xml:space="preserve">ferencie ELEKTRO 2014, 19. – </w:t>
      </w:r>
      <w:r w:rsidRPr="00350521">
        <w:t xml:space="preserve">20. 5. 2014, Rajecké Teplice. </w:t>
      </w:r>
      <w:r w:rsidR="00515658" w:rsidRPr="00350521">
        <w:t>Predseda organizačného výboru: doc. Ing. Pavol Rafajdus, PhD.</w:t>
      </w:r>
      <w:r w:rsidR="00515658" w:rsidRPr="00350521">
        <w:tab/>
      </w:r>
    </w:p>
    <w:p w:rsidR="009776B3" w:rsidRPr="00350521" w:rsidRDefault="009776B3" w:rsidP="009776B3">
      <w:pPr>
        <w:pStyle w:val="Odsekzoznamu"/>
        <w:numPr>
          <w:ilvl w:val="0"/>
          <w:numId w:val="1"/>
        </w:numPr>
      </w:pPr>
      <w:r w:rsidRPr="00350521">
        <w:t>DESAM 2014 – Diagnostika elektrických strojov a materiálov, medzinárodná konferencia, 19.</w:t>
      </w:r>
      <w:r w:rsidR="000143C9" w:rsidRPr="00350521">
        <w:t xml:space="preserve"> </w:t>
      </w:r>
      <w:r w:rsidRPr="00350521">
        <w:t>-20.</w:t>
      </w:r>
      <w:r w:rsidR="000143C9" w:rsidRPr="00350521">
        <w:t xml:space="preserve"> 6. </w:t>
      </w:r>
      <w:r w:rsidRPr="00350521">
        <w:t>2014, Hotel Podjavorník, Papradno, Hlavný organizátor: Ing. Martin Brandt, PhD.</w:t>
      </w:r>
    </w:p>
    <w:p w:rsidR="006B1958" w:rsidRPr="00350521" w:rsidRDefault="006B1958" w:rsidP="006B1958">
      <w:pPr>
        <w:ind w:left="567"/>
      </w:pPr>
    </w:p>
    <w:p w:rsidR="006B1958" w:rsidRPr="00350521" w:rsidRDefault="006B1958" w:rsidP="006B1958">
      <w:pPr>
        <w:pStyle w:val="Nadpis3"/>
        <w:spacing w:before="0" w:after="0"/>
        <w:rPr>
          <w:rFonts w:cs="Times New Roman"/>
          <w:color w:val="000000"/>
          <w:szCs w:val="24"/>
        </w:rPr>
      </w:pPr>
      <w:r w:rsidRPr="00350521">
        <w:rPr>
          <w:rFonts w:cs="Times New Roman"/>
          <w:color w:val="000000"/>
          <w:szCs w:val="24"/>
        </w:rPr>
        <w:t>Publikačná činnosť</w:t>
      </w:r>
    </w:p>
    <w:p w:rsidR="006B1958" w:rsidRPr="00350521" w:rsidRDefault="006B1958" w:rsidP="006B1958"/>
    <w:p w:rsidR="006B1958" w:rsidRPr="00350521" w:rsidRDefault="006B1958" w:rsidP="006B1958">
      <w:pPr>
        <w:pStyle w:val="Literatura"/>
        <w:tabs>
          <w:tab w:val="clear" w:pos="425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350521">
        <w:rPr>
          <w:rFonts w:ascii="Times New Roman" w:hAnsi="Times New Roman"/>
          <w:sz w:val="24"/>
          <w:szCs w:val="24"/>
          <w:lang w:val="sk-SK"/>
        </w:rPr>
        <w:t>Stálou úlohou fakulty je zvyšovať publikovanie v kvalitných časopisoch, ktoré sú indexované v medzinárodných profesijných databázach.</w:t>
      </w:r>
    </w:p>
    <w:p w:rsidR="006B1958" w:rsidRPr="00350521" w:rsidRDefault="006B1958" w:rsidP="000948CF">
      <w:pPr>
        <w:pStyle w:val="Literatura"/>
        <w:tabs>
          <w:tab w:val="clear" w:pos="425"/>
          <w:tab w:val="left" w:pos="708"/>
        </w:tabs>
        <w:spacing w:before="240"/>
        <w:jc w:val="both"/>
        <w:rPr>
          <w:rFonts w:ascii="Times New Roman" w:hAnsi="Times New Roman"/>
          <w:b/>
          <w:i/>
          <w:sz w:val="24"/>
          <w:lang w:val="sk-SK"/>
        </w:rPr>
      </w:pPr>
      <w:r w:rsidRPr="00350521">
        <w:rPr>
          <w:rFonts w:ascii="Times New Roman" w:hAnsi="Times New Roman"/>
          <w:b/>
          <w:i/>
          <w:sz w:val="24"/>
          <w:lang w:val="sk-SK"/>
        </w:rPr>
        <w:t xml:space="preserve"> Publ</w:t>
      </w:r>
      <w:r w:rsidR="00C6383B" w:rsidRPr="00350521">
        <w:rPr>
          <w:rFonts w:ascii="Times New Roman" w:hAnsi="Times New Roman"/>
          <w:b/>
          <w:i/>
          <w:sz w:val="24"/>
          <w:lang w:val="sk-SK"/>
        </w:rPr>
        <w:t>ikačná činnosť na EF v roku 2014</w:t>
      </w:r>
      <w:r w:rsidR="001656CB" w:rsidRPr="001656CB">
        <w:rPr>
          <w:rFonts w:ascii="Times New Roman" w:hAnsi="Times New Roman"/>
          <w:i/>
          <w:sz w:val="24"/>
          <w:szCs w:val="24"/>
          <w:lang w:val="sk-SK"/>
        </w:rPr>
        <w:t xml:space="preserve"> (na základe evidencie publikácií v Univerzitnej knižnici k februáru príslušného roka)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502"/>
        <w:gridCol w:w="1479"/>
        <w:gridCol w:w="1604"/>
        <w:gridCol w:w="2089"/>
        <w:gridCol w:w="1700"/>
      </w:tblGrid>
      <w:tr w:rsidR="008D6CBC" w:rsidRPr="00350521" w:rsidTr="00E82097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lang w:val="sk-SK"/>
              </w:rPr>
              <w:t>Rok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lang w:val="sk-SK"/>
              </w:rPr>
              <w:t>Monografie a vysokoškolské učebnice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lang w:val="sk-SK"/>
              </w:rPr>
              <w:t>Vedecké práce v časopisoch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4849A0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lang w:val="sk-SK"/>
              </w:rPr>
              <w:t>Ved</w:t>
            </w:r>
            <w:r w:rsidR="004849A0" w:rsidRPr="00350521">
              <w:rPr>
                <w:rFonts w:ascii="Times New Roman" w:hAnsi="Times New Roman"/>
                <w:b/>
                <w:bCs/>
                <w:lang w:val="sk-SK"/>
              </w:rPr>
              <w:t>ecké</w:t>
            </w:r>
            <w:r w:rsidRPr="00350521">
              <w:rPr>
                <w:rFonts w:ascii="Times New Roman" w:hAnsi="Times New Roman"/>
                <w:b/>
                <w:bCs/>
                <w:lang w:val="sk-SK"/>
              </w:rPr>
              <w:t xml:space="preserve"> práce v</w:t>
            </w:r>
            <w:r w:rsidR="004849A0" w:rsidRPr="00350521">
              <w:rPr>
                <w:rFonts w:ascii="Times New Roman" w:hAnsi="Times New Roman"/>
                <w:b/>
                <w:bCs/>
                <w:lang w:val="sk-SK"/>
              </w:rPr>
              <w:t> </w:t>
            </w:r>
            <w:r w:rsidRPr="00350521">
              <w:rPr>
                <w:rFonts w:ascii="Times New Roman" w:hAnsi="Times New Roman"/>
                <w:b/>
                <w:bCs/>
                <w:lang w:val="sk-SK"/>
              </w:rPr>
              <w:t>zbor</w:t>
            </w:r>
            <w:r w:rsidR="004849A0" w:rsidRPr="00350521">
              <w:rPr>
                <w:rFonts w:ascii="Times New Roman" w:hAnsi="Times New Roman"/>
                <w:b/>
                <w:bCs/>
                <w:lang w:val="sk-SK"/>
              </w:rPr>
              <w:t>níkoch z</w:t>
            </w:r>
            <w:r w:rsidRPr="00350521">
              <w:rPr>
                <w:rFonts w:ascii="Times New Roman" w:hAnsi="Times New Roman"/>
                <w:b/>
                <w:bCs/>
                <w:lang w:val="sk-SK"/>
              </w:rPr>
              <w:t xml:space="preserve"> konf</w:t>
            </w:r>
            <w:r w:rsidR="004849A0" w:rsidRPr="00350521">
              <w:rPr>
                <w:rFonts w:ascii="Times New Roman" w:hAnsi="Times New Roman"/>
                <w:b/>
                <w:bCs/>
                <w:lang w:val="sk-SK"/>
              </w:rPr>
              <w:t>erencií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lang w:val="sk-SK"/>
              </w:rPr>
              <w:t>Autorské osvedčenia, úžitkové vzory, patenty, objavy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350521">
              <w:rPr>
                <w:rFonts w:ascii="Times New Roman" w:hAnsi="Times New Roman"/>
                <w:b/>
                <w:bCs/>
                <w:lang w:val="sk-SK"/>
              </w:rPr>
              <w:t>Ostatné (skriptá a pod.)</w:t>
            </w:r>
          </w:p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 w:rsidR="008D6CBC" w:rsidRPr="00350521" w:rsidTr="00E82097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2008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8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126 (8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</w:t>
            </w:r>
            <w:r w:rsidRPr="00350521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196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69</w:t>
            </w:r>
          </w:p>
        </w:tc>
      </w:tr>
      <w:tr w:rsidR="008D6CBC" w:rsidRPr="00350521" w:rsidTr="00E82097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2009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89 (11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</w:t>
            </w:r>
            <w:r w:rsidRPr="00350521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231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29</w:t>
            </w:r>
          </w:p>
        </w:tc>
      </w:tr>
      <w:tr w:rsidR="008D6CBC" w:rsidRPr="00350521" w:rsidTr="00E82097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2010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76 (12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</w:t>
            </w:r>
            <w:r w:rsidRPr="00350521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246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49</w:t>
            </w:r>
          </w:p>
        </w:tc>
      </w:tr>
      <w:tr w:rsidR="008D6CBC" w:rsidRPr="00350521" w:rsidTr="00E82097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2011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86 (13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</w:t>
            </w:r>
            <w:r w:rsidRPr="00350521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219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70</w:t>
            </w:r>
          </w:p>
        </w:tc>
      </w:tr>
      <w:tr w:rsidR="008D6CBC" w:rsidRPr="00350521" w:rsidTr="00E82097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2012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3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76 (11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</w:t>
            </w:r>
            <w:r w:rsidRPr="00350521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223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Arial Narrow" w:hAnsi="Arial Narrow" w:cs="Arial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8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65</w:t>
            </w:r>
          </w:p>
        </w:tc>
      </w:tr>
      <w:tr w:rsidR="008D6CBC" w:rsidRPr="00350521" w:rsidTr="005856DD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2013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1</w:t>
            </w:r>
            <w:r w:rsidR="00BA37FC" w:rsidRPr="00350521"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107 (18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</w:t>
            </w:r>
            <w:r w:rsidRPr="00350521">
              <w:rPr>
                <w:rFonts w:ascii="Times New Roman" w:hAnsi="Times New Roman"/>
                <w:lang w:val="sk-SK"/>
              </w:rPr>
              <w:t>, 36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 x</w:t>
            </w:r>
            <w:r w:rsidRPr="00350521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198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6DD" w:rsidRPr="00350521" w:rsidRDefault="005856DD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94</w:t>
            </w:r>
          </w:p>
        </w:tc>
      </w:tr>
      <w:tr w:rsidR="008D6CBC" w:rsidRPr="00350521" w:rsidTr="005856DD">
        <w:trPr>
          <w:jc w:val="center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1DE" w:rsidRPr="00350521" w:rsidRDefault="007E66EE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2014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1DE" w:rsidRPr="00350521" w:rsidRDefault="00C21CA7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5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1DE" w:rsidRPr="00350521" w:rsidRDefault="00C21CA7" w:rsidP="00BF4178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89 (24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</w:t>
            </w:r>
            <w:r w:rsidRPr="00350521">
              <w:rPr>
                <w:rFonts w:ascii="Times New Roman" w:hAnsi="Times New Roman"/>
                <w:lang w:val="sk-SK"/>
              </w:rPr>
              <w:t xml:space="preserve">, </w:t>
            </w:r>
            <w:r w:rsidR="00BF4178">
              <w:rPr>
                <w:rFonts w:ascii="Times New Roman" w:hAnsi="Times New Roman"/>
                <w:lang w:val="sk-SK"/>
              </w:rPr>
              <w:t>23</w:t>
            </w:r>
            <w:r w:rsidRPr="00350521">
              <w:rPr>
                <w:rFonts w:ascii="Times New Roman" w:hAnsi="Times New Roman"/>
                <w:vertAlign w:val="superscript"/>
                <w:lang w:val="sk-SK"/>
              </w:rPr>
              <w:t xml:space="preserve"> x x</w:t>
            </w:r>
            <w:r w:rsidRPr="00350521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1DE" w:rsidRPr="00350521" w:rsidRDefault="008D6CBC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257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1DE" w:rsidRPr="00350521" w:rsidRDefault="00C21CA7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1DE" w:rsidRPr="00350521" w:rsidRDefault="00AB12C4" w:rsidP="00E82097">
            <w:pPr>
              <w:pStyle w:val="Literatura"/>
              <w:tabs>
                <w:tab w:val="clear" w:pos="425"/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/>
                <w:lang w:val="sk-SK"/>
              </w:rPr>
            </w:pPr>
            <w:r w:rsidRPr="00350521">
              <w:rPr>
                <w:rFonts w:ascii="Times New Roman" w:hAnsi="Times New Roman"/>
                <w:lang w:val="sk-SK"/>
              </w:rPr>
              <w:t>28</w:t>
            </w:r>
          </w:p>
        </w:tc>
      </w:tr>
    </w:tbl>
    <w:p w:rsidR="005856DD" w:rsidRPr="00350521" w:rsidRDefault="005856DD" w:rsidP="005856DD">
      <w:pPr>
        <w:pStyle w:val="Literatura"/>
        <w:tabs>
          <w:tab w:val="clear" w:pos="425"/>
          <w:tab w:val="left" w:pos="708"/>
        </w:tabs>
        <w:spacing w:after="0"/>
        <w:jc w:val="both"/>
        <w:rPr>
          <w:rFonts w:ascii="Times New Roman" w:hAnsi="Times New Roman"/>
          <w:lang w:val="sk-SK"/>
        </w:rPr>
      </w:pPr>
      <w:r w:rsidRPr="00350521">
        <w:rPr>
          <w:rFonts w:ascii="Times New Roman" w:hAnsi="Times New Roman"/>
          <w:lang w:val="sk-SK"/>
        </w:rPr>
        <w:t>x</w:t>
      </w:r>
      <w:r w:rsidRPr="00350521">
        <w:rPr>
          <w:rFonts w:ascii="Times New Roman" w:hAnsi="Times New Roman"/>
          <w:lang w:val="sk-SK"/>
        </w:rPr>
        <w:tab/>
        <w:t>z toho v databáze Current Contents Connect</w:t>
      </w:r>
      <w:r w:rsidR="00C21CA7" w:rsidRPr="00350521">
        <w:rPr>
          <w:rFonts w:ascii="Times New Roman" w:hAnsi="Times New Roman"/>
          <w:lang w:val="sk-SK"/>
        </w:rPr>
        <w:t xml:space="preserve"> </w:t>
      </w:r>
    </w:p>
    <w:p w:rsidR="00ED6E59" w:rsidRPr="00350521" w:rsidRDefault="005856DD" w:rsidP="005856DD">
      <w:pPr>
        <w:pStyle w:val="Literatura"/>
        <w:tabs>
          <w:tab w:val="clear" w:pos="425"/>
          <w:tab w:val="left" w:pos="708"/>
        </w:tabs>
        <w:spacing w:after="0"/>
        <w:jc w:val="both"/>
        <w:rPr>
          <w:rFonts w:ascii="Times New Roman" w:hAnsi="Times New Roman"/>
          <w:lang w:val="sk-SK"/>
        </w:rPr>
      </w:pPr>
      <w:r w:rsidRPr="00350521">
        <w:rPr>
          <w:rFonts w:ascii="Times New Roman" w:hAnsi="Times New Roman"/>
          <w:lang w:val="sk-SK"/>
        </w:rPr>
        <w:t>xx</w:t>
      </w:r>
      <w:r w:rsidRPr="00350521">
        <w:rPr>
          <w:rFonts w:ascii="Times New Roman" w:hAnsi="Times New Roman"/>
          <w:lang w:val="sk-SK"/>
        </w:rPr>
        <w:tab/>
        <w:t>z toho v databáze SCOPUS</w:t>
      </w:r>
      <w:r w:rsidR="00C21CA7" w:rsidRPr="00350521">
        <w:rPr>
          <w:rFonts w:ascii="Times New Roman" w:hAnsi="Times New Roman"/>
          <w:lang w:val="sk-SK"/>
        </w:rPr>
        <w:t xml:space="preserve"> </w:t>
      </w:r>
    </w:p>
    <w:p w:rsidR="00DC710D" w:rsidRPr="00350521" w:rsidRDefault="00DC710D" w:rsidP="005856DD">
      <w:pPr>
        <w:pStyle w:val="Literatura"/>
        <w:tabs>
          <w:tab w:val="clear" w:pos="425"/>
          <w:tab w:val="left" w:pos="708"/>
        </w:tabs>
        <w:spacing w:after="0"/>
        <w:jc w:val="both"/>
        <w:rPr>
          <w:rFonts w:ascii="Times New Roman" w:hAnsi="Times New Roman"/>
          <w:lang w:val="sk-SK"/>
        </w:rPr>
      </w:pPr>
    </w:p>
    <w:p w:rsidR="00DC710D" w:rsidRPr="00350521" w:rsidRDefault="00DC710D" w:rsidP="006B1958">
      <w:pPr>
        <w:pStyle w:val="Nadpis3"/>
        <w:spacing w:before="0" w:after="0"/>
        <w:rPr>
          <w:rFonts w:cs="Times New Roman"/>
          <w:color w:val="000000"/>
          <w:szCs w:val="24"/>
          <w:highlight w:val="yellow"/>
        </w:rPr>
      </w:pPr>
    </w:p>
    <w:p w:rsidR="006B1958" w:rsidRPr="00350521" w:rsidRDefault="006B1958" w:rsidP="006B1958">
      <w:pPr>
        <w:pStyle w:val="Nadpis3"/>
        <w:spacing w:before="0" w:after="0"/>
        <w:rPr>
          <w:rFonts w:cs="Times New Roman"/>
          <w:color w:val="000000"/>
          <w:szCs w:val="24"/>
        </w:rPr>
      </w:pPr>
      <w:r w:rsidRPr="00350521">
        <w:rPr>
          <w:rFonts w:cs="Times New Roman"/>
          <w:color w:val="000000"/>
          <w:szCs w:val="24"/>
        </w:rPr>
        <w:t>Zoznam najvýznamnejších publikácií, ktoré sú uvedené v databáze Current Contents Connect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</w:rPr>
      </w:pPr>
      <w:r w:rsidRPr="00350521">
        <w:rPr>
          <w:bCs/>
          <w:color w:val="000000"/>
        </w:rPr>
        <w:t>2D-3D face recognition method based on a modified CCA-PCA algorithm = Patrik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Kamencay ... [et al</w:t>
      </w:r>
      <w:r w:rsidRPr="00350521">
        <w:rPr>
          <w:bCs/>
        </w:rPr>
        <w:t>.].</w:t>
      </w:r>
      <w:r w:rsidR="006B167C" w:rsidRPr="00350521">
        <w:rPr>
          <w:bCs/>
        </w:rPr>
        <w:t xml:space="preserve"> </w:t>
      </w:r>
      <w:r w:rsidRPr="00350521">
        <w:rPr>
          <w:bCs/>
        </w:rPr>
        <w:t>In: International Journal of Advanced Robotic Systems [elektron</w:t>
      </w:r>
      <w:r w:rsidR="006B167C" w:rsidRPr="00350521">
        <w:rPr>
          <w:bCs/>
        </w:rPr>
        <w:t xml:space="preserve">ický </w:t>
      </w:r>
      <w:r w:rsidR="006B167C" w:rsidRPr="00350521">
        <w:rPr>
          <w:bCs/>
        </w:rPr>
        <w:lastRenderedPageBreak/>
        <w:t xml:space="preserve">zdroj]. - ISSN 1729-8806. </w:t>
      </w:r>
      <w:r w:rsidRPr="00350521">
        <w:rPr>
          <w:bCs/>
        </w:rPr>
        <w:t>Vol. 11 (2012), online, [7] s.</w:t>
      </w:r>
      <w:r w:rsidR="006B167C" w:rsidRPr="00350521">
        <w:rPr>
          <w:bCs/>
        </w:rPr>
        <w:t xml:space="preserve"> </w:t>
      </w:r>
      <w:r w:rsidRPr="00350521">
        <w:rPr>
          <w:bCs/>
        </w:rPr>
        <w:t>[Spoluautori: Hudec, Róbert ; Benčo, Miroslav ; Radilová, Martina]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An advanced approach to extraction of colour texture features based on GLCM = Miroslav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Benco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International Journal of Advanced Robotic Systems [elektronický zdroj]. - ISSN 1729-8806. -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Vol. 11 (2012), online, [7] s</w:t>
      </w:r>
      <w:r w:rsidR="006B167C" w:rsidRPr="00350521">
        <w:rPr>
          <w:bCs/>
          <w:color w:val="000000"/>
        </w:rPr>
        <w:t xml:space="preserve">. </w:t>
      </w:r>
      <w:r w:rsidRPr="00350521">
        <w:rPr>
          <w:bCs/>
          <w:color w:val="000000"/>
        </w:rPr>
        <w:t>[Spoluautori: Hudec, Róbert ; Kamencay, Patrik ; Radilová, Martina ; Matúška, Slavomír]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Assessment of water content in an impregnated pressboard based on DC conductivity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measurements. theoretical assumptions / Paweł Żukowski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IEEE Transactions on dielectrics and electrical insulation. - ISSN 1070-9878. - Vol. 21, No. 3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(June 2014), s. 1268-1275.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Kołtunowicz, Tomasz N. ; Kierczyński, Konrad ; Subocz, Jan ; Szrot, Miroslav ;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Gutten, Miroslav]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Complexity and time asymmetry of heart rate variability are altered in acute mental stress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/ Z. Visnovcova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Physiological Measurement. - ISSN 0967-3334. - Roč. 35, č. 7 (2014), s. 1319-1334.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Mešťaník, Michal ; Javorka, Michal ; Mokrá, Daniela ; Gála, Michal ; Jurko, Alexander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; Čalkovská, Andrea ; Tonhajzerová, Ingrid]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Correcting students’ misconceptions about automobile braking distances and video analysis</w:t>
      </w:r>
      <w:r w:rsidR="006B167C" w:rsidRPr="00350521">
        <w:rPr>
          <w:bCs/>
          <w:color w:val="000000"/>
        </w:rPr>
        <w:t xml:space="preserve"> </w:t>
      </w:r>
      <w:r w:rsidR="001318DF">
        <w:rPr>
          <w:bCs/>
          <w:color w:val="000000"/>
        </w:rPr>
        <w:t>using interactive program T</w:t>
      </w:r>
      <w:r w:rsidRPr="00350521">
        <w:rPr>
          <w:bCs/>
          <w:color w:val="000000"/>
        </w:rPr>
        <w:t xml:space="preserve">racker / Peter Hockicko </w:t>
      </w:r>
      <w:r w:rsidR="006B167C" w:rsidRPr="00350521">
        <w:rPr>
          <w:bCs/>
          <w:color w:val="000000"/>
        </w:rPr>
        <w:t>–</w:t>
      </w:r>
      <w:r w:rsidRPr="00350521">
        <w:rPr>
          <w:bCs/>
          <w:color w:val="000000"/>
        </w:rPr>
        <w:t xml:space="preserve"> Beáta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Trpišová - Ján Ondruš.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Journal of science education and technology. - ISSN 1059-0145. - Vol. 23, no. 6 (2014), s.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763-776.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Design procedure of simple and accurate model of electric double layer capacitor (EDLC)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targeting fast verification purposes of heat transfer simulations</w:t>
      </w:r>
      <w:r w:rsidR="00515658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/ Pavol Spanik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Electrical engineering. - ISSN 0948-7921. - Vol. 96, no. 2 (2014), s. 121-134.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Frivaldský, Michal ; Drgoňa, Peter ; Čuntala, Jozef ; Glapa, Norbert]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Effect of boundary on refractive index of PDMS /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Ivan Martinček, Ivan Turek and Norbert Tarjányi.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Optical material express [elektronický zdroj]. - ISSN 2159-3930. - Vol. 4, iss. 10 (2014), s.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1997-2005.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Effect of ghrelin receptor agonist and antagonist on the activity of arcuate nucleus tyrosine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hydroxylase containimg neurons in C57BL/6 male mice exposed to normal or high fat diet / Z. Pirnik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Journal of physiology and pharmacology. - ISSN 0867-5910. - Vol. 65, no. 4(2014), s. 477-486.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Majerčíková, Zuzana ; Holubová, Martina ; Pirník, Rastislav ; Železná, Blanka ;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Maletinská, Lenka ; Kiss, Alexander]</w:t>
      </w:r>
    </w:p>
    <w:p w:rsidR="00F44D15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Effect of mechanical stress on optical properties of polydimethylsiloxane / Ivan Turek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Optical Materials. - ISSN 0925-3467. - Vol. 36, iss. 5 (March 2014), s. 965-970.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Tarjányi, Norbert ; Martinček, Ivan ; Káčik, Daniel]</w:t>
      </w:r>
      <w:r w:rsidR="006B167C" w:rsidRPr="00350521">
        <w:rPr>
          <w:bCs/>
          <w:color w:val="000000"/>
        </w:rPr>
        <w:t xml:space="preserve"> 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 xml:space="preserve">Effect of mechanical stress on optical properties of polydimethylsiloxane II </w:t>
      </w:r>
      <w:r w:rsidR="006B167C" w:rsidRPr="00350521">
        <w:rPr>
          <w:bCs/>
          <w:color w:val="000000"/>
        </w:rPr>
        <w:t>–</w:t>
      </w:r>
      <w:r w:rsidRPr="00350521">
        <w:rPr>
          <w:bCs/>
          <w:color w:val="000000"/>
        </w:rPr>
        <w:t xml:space="preserve"> Birefringence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/ Norbert Tarjányi, Ivan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Turek, Ivan Martinček.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Optical Materials. - ISSN 0925-3467. - Vol. 37, (Nov 2014), s. 798-803.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Few-body Studies at Nuclotron-JINR / V. P. Ladygin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Few-Body Systems. - ISSN 0177-7963. - Vol. 55, no. 8-10 (2014), s. 709-712.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Gurchin, Yu. V. ; Piyadin, S. M. ; Terekhin, A. A. ; Isupov, A. Yu. ; Janek, Marián ;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Karachuk, J.-T. ; Khrenov, A. N. ; Krasnov, V. A. ; Kurilkin, A. K. ; Kurilkin, P. K. ; Ladygina, N.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B. ; Livanov, A. N. ; Martinska, G. ; Rapatsky, V. L. ; Reznikov, S. G. ; Ryabchuk, V. V. ;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Trpišová, Beáta ; Vasiliev, T. A. ; Vnukov, I. E.]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High-efficiency single etch step apodized surface grating coupler using subwavelength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structure / Daniel Benedikovic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Laser &amp; Photonics Reviews. - ISSN 1863-8880. - Vol. 8, no. 6 (2014), s. L93-L97.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Cheben, Pavel ; Schmid, Jens H. ; Xu, Dan-Xia ; Lapointe, Jean ; Wang, Shurui ; Halir,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Robert ; Ortega-Monux, Alejandro ; Janz, Siegfried ; Dado, Milan]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Investigation of interface states distribution in metal-oxide-semiconductor structures with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very thin oxides by acoustic spectroscopy / Peter Bury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 xml:space="preserve">In: Journal of Applied </w:t>
      </w:r>
      <w:r w:rsidRPr="00350521">
        <w:rPr>
          <w:bCs/>
          <w:color w:val="000000"/>
        </w:rPr>
        <w:lastRenderedPageBreak/>
        <w:t>Physics. - ISSN 0021-8979. - Vol. 116, iss. 14, art. no. 144 302, [ 9] s.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Bellan, Ivan ; Kobayashi, H. ; Takahashi, M. ; Matsumoto, T.]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Low-temperature DC carrier transport in (Co0.45Fe0.45Zr0.10)x(Al2O3)1-x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nanocomposites sputtered in mixed argon-oxygen atmosphere / I. A. Svitko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Acta Physica Polonica A. - ISSN 0587-4246. - Vol. 125, no. 6 (2014), s. 1351-1354.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Fedotov, A. K. ; Saad, A. ; Koltunowicz, T. N. ; Zukowski, P. ; Bury, Peter]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Multifractal analysis of textured silicon surfaces / Stanislav Jurečka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Applied Surface Science. - ISSN 0169-4332. - Vol. 301, spec. iss. (15. may 2014), s. 46-50.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Angermann, Heike ; Kobayashi, Hikaru ; Takahashi, Masao ; Pinčík, Emil]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Optically controllable variable fiber optical attenuator integrated in conventional optical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fiber / Ivan Martincek, Dusan Pudis.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Optik. - ISSN 0030-4026. - Vol. 125, iss. 23 (2014), s. 7085-7088.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Photovoltaic module parameters acquisition model / Gabriel Cibira, Marcela Koščová.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Applied Surface Science. - ISSN 0169-4332. - Vol. 312 (1 september 2014), s. 74-80.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Quantitative assessment of safety integrity level of massage transmission between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safety-related equipment / Karol Rástočný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Computing and Informatics. - ISSN 1335-9150. - Vol. 33, no. 2 (2014), s. 343-368.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Franeková, Mária ; Zolotová, Iveta ; Rástočný, Karol Jr.]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Refractometer based on resonance investigation of capillary cladding modes / Peter Tatar, Daniel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Kacik and Kay Schuster.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Journal of modern optic. - ISSN 0950-0340. - Vol. 61, Iss. 19 (2014), s. 1621-1624.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Simple and accurate thermal simulation model of supercapacitor suitable for development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of module solutions = Michal Frivaldsky, Jozef Cuntala, Pavol Spanik.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International joutnal of thermal sciences. - ISSN 1290-0729. - Vol. 84 (2014), s. 34-47.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Specially shaped negative lens produced in a lithium niobate crystal  / Norbert Tarjányi.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Optical Engineering. - ISSN 0091-3286. - Vol. 53, No. 5 (2014), article number 057140, [6] s.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Spin physics in few body systems at Nuclotron / V.P, Ladygin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Physics of Particles and Nuclei. - ISSN 1063-7796. - Vol. 45, iss. 1 (January 2014), s. 327-329.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Uesaka, T. ; Glagolev, V.V. ; Gurchin, Yu.V. ; Nedev, S. ; Popovich, J. ; Isupov,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A.Yu. ; Itoh, K. ; Janek, Marián ; Karachuk, J.-T. ; Kawabata, T. ; Khrenov, A. N. ; Kiselev, A. S. ;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Krasnov, V. A. ; Kurepin, A. B. ; Kurilkin, A. K. ; Kurilkin, P. K. ; Ladygina, N. B. ; Lipchinski, D. ;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Maeda, Y. ; Malakhov, A. I. ; Martinska, G. ; Nedev, S. ; Piyadin, S. M. ; Popovichi, J. ; Rangelov,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S. ; Reznikov, S. G. ; Rukoyatkin, P. A. ; Sakaguchi, S. ; Sakai, H. ; Sekiguchi, K. ; Shikhalev, M.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A. ; Suda, K.. ; Terekhin, A. A. ; Trpišová, Beáta ; Urban, J. ; Vasiliev, T. A. ; Vnukov, I. E. ;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Witala, H.]</w:t>
      </w:r>
    </w:p>
    <w:p w:rsidR="00577A77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Technology for the preparation of PDMS optical fibers and some fiber structures / Ivan Martincek,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Dusan Pudis, and Maria Chalupova.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IEEE Photonics Technology Letters. - ISSN 1041-1135. - Vol. 26, iss. 14 (2014), s. 1446-1449.</w:t>
      </w:r>
    </w:p>
    <w:p w:rsidR="006B1958" w:rsidRPr="00350521" w:rsidRDefault="00577A77" w:rsidP="006B167C">
      <w:pPr>
        <w:pStyle w:val="Odsekzoznamu"/>
        <w:numPr>
          <w:ilvl w:val="0"/>
          <w:numId w:val="37"/>
        </w:numPr>
        <w:ind w:left="426"/>
        <w:rPr>
          <w:bCs/>
          <w:color w:val="000000"/>
        </w:rPr>
      </w:pPr>
      <w:r w:rsidRPr="00350521">
        <w:rPr>
          <w:bCs/>
          <w:color w:val="000000"/>
        </w:rPr>
        <w:t>Verification of positive streamer mechanism for negative corona Trichel pulses in O2/H2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mixtures / Jozef Kúdelčík ... [et al.].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In: Journal of electrostatic. - ISSN 0304-3886. - Vol. 72, iss. 5 (2014), s. 417-421.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Záhoranová, Anna ; Halanda, Juraj ; Černák, Mirko]</w:t>
      </w:r>
    </w:p>
    <w:p w:rsidR="00CE1E42" w:rsidRPr="00350521" w:rsidRDefault="00CE1E42" w:rsidP="00577A77"/>
    <w:p w:rsidR="006B1958" w:rsidRPr="00350521" w:rsidRDefault="006B1958" w:rsidP="006B1958">
      <w:pPr>
        <w:pStyle w:val="Nadpis3"/>
        <w:spacing w:before="0"/>
        <w:rPr>
          <w:rFonts w:cs="Times New Roman"/>
          <w:color w:val="000000"/>
          <w:szCs w:val="24"/>
        </w:rPr>
      </w:pPr>
      <w:r w:rsidRPr="00350521">
        <w:rPr>
          <w:rFonts w:cs="Times New Roman"/>
          <w:color w:val="000000"/>
          <w:szCs w:val="24"/>
        </w:rPr>
        <w:t>Autorské osvedčenia, úžitkové vzory, patenty, objavy</w:t>
      </w:r>
    </w:p>
    <w:p w:rsidR="00CE1E42" w:rsidRPr="00350521" w:rsidRDefault="00CE1E42" w:rsidP="00226AFB">
      <w:pPr>
        <w:pStyle w:val="Odsekzoznamu"/>
        <w:numPr>
          <w:ilvl w:val="0"/>
          <w:numId w:val="38"/>
        </w:numPr>
        <w:rPr>
          <w:bCs/>
          <w:color w:val="000000"/>
        </w:rPr>
      </w:pPr>
      <w:r w:rsidRPr="00350521">
        <w:rPr>
          <w:bCs/>
          <w:color w:val="000000"/>
        </w:rPr>
        <w:t>Automatický osvetľovací systém inverzného mikroskopu pre vysokorýchlostnú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kinematografiu : Úžitkový vzor č. 6811 / Koniar Dušan ... [et al.]. - Banská Bystrica : Úrad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priemyselného vlastníctva SR, 2014. - 4 s. : obr.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Hargaš, Libor ; Štofan, Stanislav ; Hrianka, Miroslav ; Ďurdík, Peter ; Bánovčin, Peter]</w:t>
      </w:r>
    </w:p>
    <w:p w:rsidR="00CE1E42" w:rsidRPr="00350521" w:rsidRDefault="00CE1E42" w:rsidP="00226AFB">
      <w:pPr>
        <w:pStyle w:val="Odsekzoznamu"/>
        <w:numPr>
          <w:ilvl w:val="0"/>
          <w:numId w:val="38"/>
        </w:numPr>
        <w:rPr>
          <w:bCs/>
          <w:color w:val="000000"/>
        </w:rPr>
      </w:pPr>
      <w:r w:rsidRPr="00350521">
        <w:rPr>
          <w:bCs/>
          <w:color w:val="000000"/>
        </w:rPr>
        <w:lastRenderedPageBreak/>
        <w:t>Hardvérový priestorový-vektorový ŠIM modulátor : Úžitkový vzor č. 6978 / Kaščák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Slavomír, Praženica Michal, Dobrucký Branislav. - Banská Bystrica : Úrad priemyselného vlastníctva</w:t>
      </w:r>
      <w:r w:rsidR="006B167C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SR, 2014. - 4 s. : obr.</w:t>
      </w:r>
    </w:p>
    <w:p w:rsidR="00CE1E42" w:rsidRPr="00350521" w:rsidRDefault="00CE1E42" w:rsidP="00226AFB">
      <w:pPr>
        <w:pStyle w:val="Odsekzoznamu"/>
        <w:numPr>
          <w:ilvl w:val="0"/>
          <w:numId w:val="38"/>
        </w:numPr>
        <w:rPr>
          <w:bCs/>
          <w:color w:val="000000"/>
        </w:rPr>
      </w:pPr>
      <w:r w:rsidRPr="00350521">
        <w:rPr>
          <w:bCs/>
          <w:color w:val="000000"/>
        </w:rPr>
        <w:t>Obojsmerný spínač využívajúci inverzný režim činnosti MOSFET tranzistorov : Úžitkový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vzor č. 6899 / Kaščák Slavomír ... [et al.]. - Banská Bystrica : Úrad priemyselného vlastníctva SR,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2014. - 5 s. : obr.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[Spoluautori: Dobrucký, Branislav ; Praženica, Michal ; Radvan, Roman ; Špánik, Pavol]</w:t>
      </w:r>
    </w:p>
    <w:p w:rsidR="00CE1E42" w:rsidRPr="00350521" w:rsidRDefault="00CE1E42" w:rsidP="00226AFB">
      <w:pPr>
        <w:pStyle w:val="Odsekzoznamu"/>
        <w:numPr>
          <w:ilvl w:val="0"/>
          <w:numId w:val="38"/>
        </w:numPr>
        <w:rPr>
          <w:bCs/>
          <w:color w:val="000000"/>
        </w:rPr>
      </w:pPr>
      <w:r w:rsidRPr="00350521">
        <w:rPr>
          <w:bCs/>
          <w:color w:val="000000"/>
        </w:rPr>
        <w:t>Obojsmerný zvyšujúci/znižujúci DC/DC menič s magneticky viazanými cievkami : Úžitkový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vzor č. 6862 / Špánik Pavol, Dobrucký Branislav, Frivaldský Michal. - Banská Bystrica : Úrad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priemyselného vlastníctva SR, 2014. - 5 s. : obr.</w:t>
      </w:r>
    </w:p>
    <w:p w:rsidR="00CE1E42" w:rsidRPr="00350521" w:rsidRDefault="00CE1E42" w:rsidP="00226AFB">
      <w:pPr>
        <w:pStyle w:val="Odsekzoznamu"/>
        <w:numPr>
          <w:ilvl w:val="0"/>
          <w:numId w:val="38"/>
        </w:numPr>
        <w:rPr>
          <w:bCs/>
          <w:color w:val="000000"/>
        </w:rPr>
      </w:pPr>
      <w:r w:rsidRPr="00350521">
        <w:rPr>
          <w:bCs/>
          <w:color w:val="000000"/>
        </w:rPr>
        <w:t>Pohonný systém vozidla s 3f synchrónnym motorom a dvojitou dvojspojkovou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prevodovkou : Úžitkový vzor č. 6707 / Hanko Branislav, Drgoňa Peter. - Banská Bystrica : Úrad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priemyselného vlastníctva SR, 2014. - 4 s. : obr.</w:t>
      </w:r>
    </w:p>
    <w:p w:rsidR="00CE1E42" w:rsidRPr="00350521" w:rsidRDefault="00CE1E42" w:rsidP="00226AFB">
      <w:pPr>
        <w:pStyle w:val="Odsekzoznamu"/>
        <w:numPr>
          <w:ilvl w:val="0"/>
          <w:numId w:val="38"/>
        </w:numPr>
        <w:rPr>
          <w:bCs/>
          <w:color w:val="000000"/>
        </w:rPr>
      </w:pPr>
      <w:r w:rsidRPr="00350521">
        <w:rPr>
          <w:bCs/>
          <w:color w:val="000000"/>
        </w:rPr>
        <w:t>Pohonný systém vozidla s dvoma 3f motormi a upravenou dvojitou prevodovkou bez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spojok : Úžitkový vzor č. 6708 / Hanko Branislav, Drgoňa Peter. - Banská Bystrica : Úrad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priemyselného vlastníctva SR, 2014. - 4 s. : obr.</w:t>
      </w:r>
    </w:p>
    <w:p w:rsidR="006B1958" w:rsidRPr="00350521" w:rsidRDefault="00CE1E42" w:rsidP="00226AFB">
      <w:pPr>
        <w:pStyle w:val="Odsekzoznamu"/>
        <w:numPr>
          <w:ilvl w:val="0"/>
          <w:numId w:val="38"/>
        </w:numPr>
        <w:rPr>
          <w:bCs/>
          <w:color w:val="000000"/>
        </w:rPr>
      </w:pPr>
      <w:r w:rsidRPr="00350521">
        <w:rPr>
          <w:bCs/>
          <w:color w:val="000000"/>
        </w:rPr>
        <w:t>Pohonný systém vozidla so spínaným reluktančným motorom a dvojitou dvojspojkovou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prevodovkou : Úžitkový vzor č. 6706 / Hanko Branislav, Drgoňa Peter. - Banská Bystrica : Úrad</w:t>
      </w:r>
      <w:r w:rsidR="00226AFB" w:rsidRPr="00350521">
        <w:rPr>
          <w:bCs/>
          <w:color w:val="000000"/>
        </w:rPr>
        <w:t xml:space="preserve"> </w:t>
      </w:r>
      <w:r w:rsidRPr="00350521">
        <w:rPr>
          <w:bCs/>
          <w:color w:val="000000"/>
        </w:rPr>
        <w:t>priemyselného vlastníctva SR, 2014. - 4 s. : obr.</w:t>
      </w:r>
    </w:p>
    <w:p w:rsidR="00CE1E42" w:rsidRPr="00350521" w:rsidRDefault="00CE1E42" w:rsidP="00CE1E42"/>
    <w:p w:rsidR="006B1958" w:rsidRPr="00350521" w:rsidRDefault="006B1958" w:rsidP="006B1958">
      <w:pPr>
        <w:pStyle w:val="Nadpis3"/>
        <w:spacing w:before="0"/>
        <w:rPr>
          <w:rFonts w:cs="Times New Roman"/>
          <w:color w:val="000000"/>
          <w:szCs w:val="24"/>
        </w:rPr>
      </w:pPr>
      <w:r w:rsidRPr="00350521">
        <w:rPr>
          <w:rFonts w:cs="Times New Roman"/>
          <w:color w:val="000000"/>
          <w:szCs w:val="24"/>
        </w:rPr>
        <w:t>Ocenenia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Juraj Koscelník - ocenenie za najlepší študentský príspevok na konferencii – IEEE - IECON 2014 –29.10. – 1.11. 2014, Dallas, TX, USA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Cena Aurela Stodolu - Slovenské elektrárne, a.s. udelili Ing. M. Dubovskému za dizertačnú prácu „Kvalita el. energie v distribučnej sústave“, školiteľ: Otčenášová A.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  <w:rPr>
          <w:color w:val="000000" w:themeColor="text1"/>
        </w:rPr>
      </w:pPr>
      <w:r w:rsidRPr="00350521">
        <w:rPr>
          <w:color w:val="000000" w:themeColor="text1"/>
        </w:rPr>
        <w:t xml:space="preserve">Plaketa J. A. Komenského – Elektrotechnická fakulta Žilinskej univerzity v Žilina udelila prof. Ing. J. Vittekovi, PhD. </w:t>
      </w:r>
      <w:r w:rsidR="00EC2C59" w:rsidRPr="00350521">
        <w:rPr>
          <w:color w:val="000000" w:themeColor="text1"/>
        </w:rPr>
        <w:t xml:space="preserve">a doc. Ing. Igorovi Jamnickému, PhD. </w:t>
      </w:r>
      <w:r w:rsidRPr="00350521">
        <w:rPr>
          <w:color w:val="000000" w:themeColor="text1"/>
        </w:rPr>
        <w:t>za záslužnú pedagogickú činnosť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Čestné uznanie v kategórii Konštruktér roka 2014 na výstave Elosys 2014: Marián Hruboš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Ocenenie vedeckej monografie Literárnym fondom (Sekcia pre vedeckú a odbornú literatúru a počítačové programy) v kategórii prírodné a technické vedy za dielo Riadiace systémy so safety PLC, Literárny fond, Bratislava 2014: Karol Rástočný, Juraj Ždánsky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Bronzová medaila SjF TU Košice za šírenie dobrého mena fakulty: Juraj Spalek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Pamätná medaila FEI TU Košice za dlhoročnú spoluprácu s Katedrou kybernetiky a umelej inteligencia: Juraj Spalek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Best Paper Award Certificate (Čakan, T., Wieser, V., Tkáč, A.: Performance Improvement of MANET Networks using Directional Antennas with Power Control). Konferencia KTTO 2013, Hradec Nad Moravicí, 4.-6.9.2013.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  <w:jc w:val="left"/>
      </w:pPr>
      <w:r w:rsidRPr="00350521">
        <w:t>EDITOR-IN-CHIEF OF NATURE PHOTONICS BEST STUDENT POSTER</w:t>
      </w:r>
      <w:r w:rsidR="004E61A0" w:rsidRPr="00350521">
        <w:t>:</w:t>
      </w:r>
      <w:r w:rsidRPr="00350521">
        <w:t xml:space="preserve"> High-efficiency subwavelength engineered surface grating coupler in SOI and DSOI - at IEEE 11th International Conference on Group IV Photonics 2014, </w:t>
      </w:r>
      <w:r w:rsidR="004E61A0" w:rsidRPr="00350521">
        <w:t>Paríž</w:t>
      </w:r>
      <w:r w:rsidRPr="00350521">
        <w:t xml:space="preserve">, </w:t>
      </w:r>
      <w:r w:rsidR="004E61A0" w:rsidRPr="00350521">
        <w:t>Francúzsko</w:t>
      </w:r>
      <w:r w:rsidRPr="00350521">
        <w:t>, A</w:t>
      </w:r>
      <w:r w:rsidR="004E61A0" w:rsidRPr="00350521">
        <w:t>u</w:t>
      </w:r>
      <w:r w:rsidRPr="00350521">
        <w:t>gust 2014</w:t>
      </w:r>
      <w:r w:rsidR="004E61A0" w:rsidRPr="00350521">
        <w:t>: Daniel Benedikovič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Pamätný list primátora mesta Liptovský Mikuláš „Za vynikajúce pedagogické výsledky a mimoriadnu angažovanosť pri výchove a vzdelávaní mladej generácie“, 28. 3. 2014,  Liptovský Mikuláš (MUDr. Alexander Slafkovský, primátor): Zdeněk Dostál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 xml:space="preserve">Ďakovný list predsedu Slovenskej elektrotechnickej spoločnosti „Za dlhoročnú pedagogickú a publikačnú činnosť v oblasti napájania elektrotechnických </w:t>
      </w:r>
      <w:r w:rsidRPr="00350521">
        <w:lastRenderedPageBreak/>
        <w:t>a telekomunikačných zariadení s dôrazom na obnoviteľné zdroje energie, pri organizovaní konferencií ALER, zameraných na prezentáciu výsledkov v oblasti metód, trendov a technológií alternatívnych zdrojov energie“, 1. 10. 2014, Liptovský Mikuláš (Ing. Ján Tuška, predseda SES, Banská Bystrica): Zdeněk Dostál</w:t>
      </w:r>
    </w:p>
    <w:p w:rsidR="00E2603C" w:rsidRPr="00350521" w:rsidRDefault="00E2603C" w:rsidP="00E2603C">
      <w:pPr>
        <w:pStyle w:val="Odsekzoznamu"/>
        <w:numPr>
          <w:ilvl w:val="0"/>
          <w:numId w:val="20"/>
        </w:numPr>
      </w:pPr>
      <w:r w:rsidRPr="00350521">
        <w:t>„Outstanding reviewer“ - ocenenie platformou Elsevier’s Reviewer Recognition Platform vydavateľstva Elsevier za recenzie článkov v časopisoch Materials Science in Semiconductor Processing a Applied Surface Science</w:t>
      </w:r>
      <w:r w:rsidR="004E61A0" w:rsidRPr="00350521">
        <w:t>:</w:t>
      </w:r>
      <w:r w:rsidRPr="00350521">
        <w:t xml:space="preserve"> Jarmila Müllerová</w:t>
      </w:r>
    </w:p>
    <w:p w:rsidR="006B1958" w:rsidRPr="00350521" w:rsidRDefault="006B1958" w:rsidP="006B1958">
      <w:pPr>
        <w:rPr>
          <w:sz w:val="16"/>
          <w:szCs w:val="16"/>
          <w:highlight w:val="yellow"/>
        </w:rPr>
      </w:pPr>
    </w:p>
    <w:p w:rsidR="00323362" w:rsidRPr="00350521" w:rsidRDefault="00323362" w:rsidP="006B1958">
      <w:pPr>
        <w:pStyle w:val="Nadpis2"/>
        <w:spacing w:before="0" w:after="0"/>
        <w:rPr>
          <w:i/>
          <w:sz w:val="24"/>
          <w:highlight w:val="yellow"/>
        </w:rPr>
      </w:pPr>
    </w:p>
    <w:p w:rsidR="006B1958" w:rsidRPr="00350521" w:rsidRDefault="006B1958" w:rsidP="006B1958">
      <w:pPr>
        <w:pStyle w:val="Nadpis2"/>
        <w:spacing w:before="0" w:after="0"/>
        <w:rPr>
          <w:i/>
          <w:sz w:val="24"/>
        </w:rPr>
      </w:pPr>
      <w:r w:rsidRPr="00350521">
        <w:rPr>
          <w:i/>
          <w:sz w:val="24"/>
        </w:rPr>
        <w:t>Habilitačné konanie a konanie na vymenúvanie profesorov</w:t>
      </w:r>
    </w:p>
    <w:p w:rsidR="006B1958" w:rsidRPr="00350521" w:rsidRDefault="006B1958" w:rsidP="006B1958"/>
    <w:p w:rsidR="006B1958" w:rsidRPr="00350521" w:rsidRDefault="006B1958" w:rsidP="006B1958">
      <w:pPr>
        <w:rPr>
          <w:i/>
        </w:rPr>
      </w:pPr>
      <w:r w:rsidRPr="00350521">
        <w:rPr>
          <w:i/>
        </w:rPr>
        <w:t>Počet habilitácií a inaugurácií od roku 2008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79"/>
        <w:gridCol w:w="1879"/>
        <w:gridCol w:w="1879"/>
        <w:gridCol w:w="1880"/>
      </w:tblGrid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Rok</w:t>
            </w:r>
          </w:p>
        </w:tc>
        <w:tc>
          <w:tcPr>
            <w:tcW w:w="3758" w:type="dxa"/>
            <w:gridSpan w:val="2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Habilitácie</w:t>
            </w:r>
          </w:p>
        </w:tc>
        <w:tc>
          <w:tcPr>
            <w:tcW w:w="3759" w:type="dxa"/>
            <w:gridSpan w:val="2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Inaugurácie</w:t>
            </w:r>
          </w:p>
        </w:tc>
      </w:tr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interní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externí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interní</w:t>
            </w:r>
          </w:p>
        </w:tc>
        <w:tc>
          <w:tcPr>
            <w:tcW w:w="1880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externí</w:t>
            </w:r>
          </w:p>
        </w:tc>
      </w:tr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2008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80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3</w:t>
            </w:r>
          </w:p>
        </w:tc>
      </w:tr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2009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880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</w:p>
        </w:tc>
      </w:tr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2010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880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2011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880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2012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80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6B1958" w:rsidRPr="00350521" w:rsidTr="006C05B7">
        <w:trPr>
          <w:cantSplit/>
        </w:trPr>
        <w:tc>
          <w:tcPr>
            <w:tcW w:w="1555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2013</w:t>
            </w:r>
          </w:p>
        </w:tc>
        <w:tc>
          <w:tcPr>
            <w:tcW w:w="1879" w:type="dxa"/>
          </w:tcPr>
          <w:p w:rsidR="006B1958" w:rsidRPr="00350521" w:rsidRDefault="000958B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79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80" w:type="dxa"/>
          </w:tcPr>
          <w:p w:rsidR="006B1958" w:rsidRPr="00350521" w:rsidRDefault="006B1958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 </w:t>
            </w:r>
          </w:p>
        </w:tc>
      </w:tr>
      <w:tr w:rsidR="00205AFF" w:rsidRPr="00350521" w:rsidTr="006C05B7">
        <w:trPr>
          <w:cantSplit/>
        </w:trPr>
        <w:tc>
          <w:tcPr>
            <w:tcW w:w="1555" w:type="dxa"/>
          </w:tcPr>
          <w:p w:rsidR="00205AFF" w:rsidRPr="00350521" w:rsidRDefault="00205AFF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>2014</w:t>
            </w:r>
          </w:p>
        </w:tc>
        <w:tc>
          <w:tcPr>
            <w:tcW w:w="1879" w:type="dxa"/>
          </w:tcPr>
          <w:p w:rsidR="00205AFF" w:rsidRPr="00350521" w:rsidRDefault="00205AFF" w:rsidP="000948CF">
            <w:pPr>
              <w:pStyle w:val="Literatura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5 </w:t>
            </w:r>
          </w:p>
        </w:tc>
        <w:tc>
          <w:tcPr>
            <w:tcW w:w="1879" w:type="dxa"/>
          </w:tcPr>
          <w:p w:rsidR="00205AFF" w:rsidRPr="00350521" w:rsidRDefault="00205AFF" w:rsidP="000948CF">
            <w:pPr>
              <w:pStyle w:val="Literatura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 </w:t>
            </w:r>
          </w:p>
        </w:tc>
        <w:tc>
          <w:tcPr>
            <w:tcW w:w="1879" w:type="dxa"/>
          </w:tcPr>
          <w:p w:rsidR="00205AFF" w:rsidRPr="00350521" w:rsidRDefault="00205AFF" w:rsidP="000948CF">
            <w:pPr>
              <w:pStyle w:val="Literatura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505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3 </w:t>
            </w:r>
          </w:p>
        </w:tc>
        <w:tc>
          <w:tcPr>
            <w:tcW w:w="1880" w:type="dxa"/>
          </w:tcPr>
          <w:p w:rsidR="00205AFF" w:rsidRPr="00350521" w:rsidRDefault="00205AFF" w:rsidP="006C05B7">
            <w:pPr>
              <w:pStyle w:val="Literatura"/>
              <w:tabs>
                <w:tab w:val="clear" w:pos="4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1F5022" w:rsidRPr="00350521" w:rsidRDefault="001F5022" w:rsidP="006A5778">
      <w:pPr>
        <w:pStyle w:val="Nadpis2"/>
        <w:spacing w:before="360"/>
        <w:rPr>
          <w:color w:val="FF0000"/>
        </w:rPr>
      </w:pPr>
      <w:bookmarkStart w:id="0" w:name="_GoBack"/>
      <w:bookmarkEnd w:id="0"/>
    </w:p>
    <w:sectPr w:rsidR="001F5022" w:rsidRPr="00350521" w:rsidSect="006D5DF8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pgNumType w:start="1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79" w:rsidRDefault="00CF2679">
      <w:r>
        <w:separator/>
      </w:r>
    </w:p>
  </w:endnote>
  <w:endnote w:type="continuationSeparator" w:id="0">
    <w:p w:rsidR="00CF2679" w:rsidRDefault="00CF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A" w:rsidRDefault="009A7F0A" w:rsidP="00566EF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A" w:rsidRDefault="009A7F0A" w:rsidP="009F668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79" w:rsidRDefault="00CF2679">
      <w:r>
        <w:separator/>
      </w:r>
    </w:p>
  </w:footnote>
  <w:footnote w:type="continuationSeparator" w:id="0">
    <w:p w:rsidR="00CF2679" w:rsidRDefault="00CF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A" w:rsidRDefault="009A7F0A" w:rsidP="006D5DF8">
    <w:pPr>
      <w:pStyle w:val="Hlavik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A5778">
      <w:rPr>
        <w:rStyle w:val="slostrany"/>
        <w:noProof/>
      </w:rPr>
      <w:t>115</w:t>
    </w:r>
    <w:r>
      <w:rPr>
        <w:rStyle w:val="slostrany"/>
      </w:rPr>
      <w:fldChar w:fldCharType="end"/>
    </w:r>
  </w:p>
  <w:p w:rsidR="009A7F0A" w:rsidRPr="00587B61" w:rsidRDefault="009A7F0A" w:rsidP="0040414D">
    <w:pPr>
      <w:pStyle w:val="Hlavika"/>
      <w:pBdr>
        <w:bottom w:val="single" w:sz="4" w:space="1" w:color="auto"/>
      </w:pBdr>
      <w:tabs>
        <w:tab w:val="clear" w:pos="4536"/>
        <w:tab w:val="clear" w:pos="9072"/>
        <w:tab w:val="right" w:pos="9070"/>
      </w:tabs>
      <w:ind w:left="40" w:hanging="40"/>
      <w:rPr>
        <w:i/>
        <w:iCs/>
      </w:rPr>
    </w:pPr>
    <w:r w:rsidRPr="00587B61">
      <w:rPr>
        <w:i/>
        <w:iCs/>
      </w:rPr>
      <w:t>Elektrotechnická fakulta</w:t>
    </w:r>
    <w:r>
      <w:rPr>
        <w:i/>
        <w:iCs/>
      </w:rPr>
      <w:tab/>
    </w:r>
  </w:p>
  <w:p w:rsidR="009A7F0A" w:rsidRPr="000D3C6E" w:rsidRDefault="009A7F0A" w:rsidP="009B0E92">
    <w:pPr>
      <w:pStyle w:val="Hlavika"/>
      <w:ind w:right="360"/>
      <w:rPr>
        <w:lang w:val="pl-PL"/>
      </w:rPr>
    </w:pPr>
  </w:p>
  <w:p w:rsidR="009A7F0A" w:rsidRPr="000D3C6E" w:rsidRDefault="009A7F0A" w:rsidP="009B0E92">
    <w:pPr>
      <w:pStyle w:val="Hlavika"/>
      <w:ind w:right="360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28"/>
    <w:multiLevelType w:val="hybridMultilevel"/>
    <w:tmpl w:val="55F650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DA3"/>
    <w:multiLevelType w:val="hybridMultilevel"/>
    <w:tmpl w:val="544A2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7361"/>
    <w:multiLevelType w:val="hybridMultilevel"/>
    <w:tmpl w:val="53AA07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E40"/>
    <w:multiLevelType w:val="hybridMultilevel"/>
    <w:tmpl w:val="D06687F8"/>
    <w:lvl w:ilvl="0" w:tplc="6E06353A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62ACDD2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F68A43E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56BA9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9C2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C87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4A1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D6C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6C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4B0788"/>
    <w:multiLevelType w:val="hybridMultilevel"/>
    <w:tmpl w:val="1D40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812"/>
    <w:multiLevelType w:val="hybridMultilevel"/>
    <w:tmpl w:val="B4B64B6A"/>
    <w:lvl w:ilvl="0" w:tplc="25D0F6D6">
      <w:numFmt w:val="bullet"/>
      <w:lvlText w:val="–"/>
      <w:lvlJc w:val="left"/>
      <w:pPr>
        <w:tabs>
          <w:tab w:val="num" w:pos="1559"/>
        </w:tabs>
        <w:ind w:left="1559" w:hanging="360"/>
      </w:pPr>
      <w:rPr>
        <w:rFonts w:ascii="Arial" w:eastAsia="Times New Roman" w:hAnsi="Arial" w:cs="Arial" w:hint="default"/>
      </w:rPr>
    </w:lvl>
    <w:lvl w:ilvl="1" w:tplc="A004689A">
      <w:start w:val="8"/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204B1929"/>
    <w:multiLevelType w:val="hybridMultilevel"/>
    <w:tmpl w:val="C284CF24"/>
    <w:lvl w:ilvl="0" w:tplc="925A02BC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742940"/>
    <w:multiLevelType w:val="hybridMultilevel"/>
    <w:tmpl w:val="D004E3D2"/>
    <w:lvl w:ilvl="0" w:tplc="25D0F6D6">
      <w:numFmt w:val="bullet"/>
      <w:lvlText w:val="–"/>
      <w:lvlJc w:val="left"/>
      <w:pPr>
        <w:tabs>
          <w:tab w:val="num" w:pos="1526"/>
        </w:tabs>
        <w:ind w:left="15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7D32"/>
    <w:multiLevelType w:val="hybridMultilevel"/>
    <w:tmpl w:val="57CE16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713D"/>
    <w:multiLevelType w:val="hybridMultilevel"/>
    <w:tmpl w:val="89842016"/>
    <w:lvl w:ilvl="0" w:tplc="7780CE0E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A3E37B7"/>
    <w:multiLevelType w:val="hybridMultilevel"/>
    <w:tmpl w:val="4E2E8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F6A"/>
    <w:multiLevelType w:val="hybridMultilevel"/>
    <w:tmpl w:val="8200DC96"/>
    <w:lvl w:ilvl="0" w:tplc="16EA7570">
      <w:start w:val="1"/>
      <w:numFmt w:val="decimal"/>
      <w:lvlText w:val="[%1]"/>
      <w:lvlJc w:val="left"/>
      <w:pPr>
        <w:tabs>
          <w:tab w:val="num" w:pos="-3"/>
        </w:tabs>
        <w:ind w:left="491" w:hanging="491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405A7E"/>
    <w:multiLevelType w:val="hybridMultilevel"/>
    <w:tmpl w:val="57C0FA02"/>
    <w:lvl w:ilvl="0" w:tplc="925A02B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51F7"/>
    <w:multiLevelType w:val="hybridMultilevel"/>
    <w:tmpl w:val="2C5E9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053B"/>
    <w:multiLevelType w:val="hybridMultilevel"/>
    <w:tmpl w:val="BEB0E16C"/>
    <w:lvl w:ilvl="0" w:tplc="D3FC0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71D0"/>
    <w:multiLevelType w:val="hybridMultilevel"/>
    <w:tmpl w:val="FF82B9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0809"/>
    <w:multiLevelType w:val="hybridMultilevel"/>
    <w:tmpl w:val="080E5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122A2"/>
    <w:multiLevelType w:val="hybridMultilevel"/>
    <w:tmpl w:val="943C6E02"/>
    <w:lvl w:ilvl="0" w:tplc="C9A0AB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505E5"/>
    <w:multiLevelType w:val="hybridMultilevel"/>
    <w:tmpl w:val="99DCFC62"/>
    <w:lvl w:ilvl="0" w:tplc="F70405C8">
      <w:start w:val="1"/>
      <w:numFmt w:val="decimal"/>
      <w:pStyle w:val="normcat"/>
      <w:suff w:val="space"/>
      <w:lvlText w:val="[%1]"/>
      <w:lvlJc w:val="left"/>
      <w:pPr>
        <w:ind w:left="227" w:hanging="227"/>
      </w:pPr>
      <w:rPr>
        <w:rFonts w:cs="Times New Roman" w:hint="default"/>
      </w:rPr>
    </w:lvl>
    <w:lvl w:ilvl="1" w:tplc="041B0003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9" w15:restartNumberingAfterBreak="0">
    <w:nsid w:val="44343129"/>
    <w:multiLevelType w:val="hybridMultilevel"/>
    <w:tmpl w:val="087836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A5C30"/>
    <w:multiLevelType w:val="hybridMultilevel"/>
    <w:tmpl w:val="A1F84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D7963"/>
    <w:multiLevelType w:val="hybridMultilevel"/>
    <w:tmpl w:val="257A0466"/>
    <w:lvl w:ilvl="0" w:tplc="8876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07D50"/>
    <w:multiLevelType w:val="hybridMultilevel"/>
    <w:tmpl w:val="10E80DDE"/>
    <w:lvl w:ilvl="0" w:tplc="D3FC0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9364C"/>
    <w:multiLevelType w:val="hybridMultilevel"/>
    <w:tmpl w:val="602C0086"/>
    <w:lvl w:ilvl="0" w:tplc="D3FC0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538C4"/>
    <w:multiLevelType w:val="hybridMultilevel"/>
    <w:tmpl w:val="F392E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B618B"/>
    <w:multiLevelType w:val="hybridMultilevel"/>
    <w:tmpl w:val="604CB886"/>
    <w:lvl w:ilvl="0" w:tplc="B3264582">
      <w:start w:val="1"/>
      <w:numFmt w:val="decimal"/>
      <w:pStyle w:val="publikacia"/>
      <w:lvlText w:val="[%1]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B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57C2B93"/>
    <w:multiLevelType w:val="hybridMultilevel"/>
    <w:tmpl w:val="9FBA23BC"/>
    <w:lvl w:ilvl="0" w:tplc="E5D6C01A">
      <w:start w:val="1"/>
      <w:numFmt w:val="decimal"/>
      <w:lvlText w:val="[%1]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0F63B5"/>
    <w:multiLevelType w:val="hybridMultilevel"/>
    <w:tmpl w:val="C74AF3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012712"/>
    <w:multiLevelType w:val="hybridMultilevel"/>
    <w:tmpl w:val="1F5C6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320CD"/>
    <w:multiLevelType w:val="hybridMultilevel"/>
    <w:tmpl w:val="441EBC4C"/>
    <w:lvl w:ilvl="0" w:tplc="A34E59D2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21BCF"/>
    <w:multiLevelType w:val="hybridMultilevel"/>
    <w:tmpl w:val="8FF41ED4"/>
    <w:lvl w:ilvl="0" w:tplc="49F480A4"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676D0B1A"/>
    <w:multiLevelType w:val="hybridMultilevel"/>
    <w:tmpl w:val="5C720826"/>
    <w:name w:val="WW8Num53"/>
    <w:lvl w:ilvl="0" w:tplc="329880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CD6EC1"/>
    <w:multiLevelType w:val="hybridMultilevel"/>
    <w:tmpl w:val="A0E4EF60"/>
    <w:lvl w:ilvl="0" w:tplc="E3E0A4D8">
      <w:numFmt w:val="bullet"/>
      <w:lvlText w:val="-"/>
      <w:lvlJc w:val="left"/>
      <w:pPr>
        <w:ind w:left="376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abstractNum w:abstractNumId="33" w15:restartNumberingAfterBreak="0">
    <w:nsid w:val="681C4FDF"/>
    <w:multiLevelType w:val="hybridMultilevel"/>
    <w:tmpl w:val="FA2CFACC"/>
    <w:lvl w:ilvl="0" w:tplc="59FC7B4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4" w15:restartNumberingAfterBreak="0">
    <w:nsid w:val="6979205C"/>
    <w:multiLevelType w:val="hybridMultilevel"/>
    <w:tmpl w:val="56205F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664C8"/>
    <w:multiLevelType w:val="hybridMultilevel"/>
    <w:tmpl w:val="01AC5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5AC1"/>
    <w:multiLevelType w:val="hybridMultilevel"/>
    <w:tmpl w:val="BE36A948"/>
    <w:lvl w:ilvl="0" w:tplc="D04A4A4C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7" w15:restartNumberingAfterBreak="0">
    <w:nsid w:val="77530455"/>
    <w:multiLevelType w:val="hybridMultilevel"/>
    <w:tmpl w:val="B4103B3A"/>
    <w:lvl w:ilvl="0" w:tplc="25D0F6D6">
      <w:numFmt w:val="bullet"/>
      <w:lvlText w:val="–"/>
      <w:lvlJc w:val="left"/>
      <w:pPr>
        <w:tabs>
          <w:tab w:val="num" w:pos="1526"/>
        </w:tabs>
        <w:ind w:left="15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E327F"/>
    <w:multiLevelType w:val="hybridMultilevel"/>
    <w:tmpl w:val="24BA5B80"/>
    <w:lvl w:ilvl="0" w:tplc="9F2CDFE6">
      <w:start w:val="1"/>
      <w:numFmt w:val="decimal"/>
      <w:pStyle w:val="slovani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17FB7"/>
    <w:multiLevelType w:val="hybridMultilevel"/>
    <w:tmpl w:val="10E43BD0"/>
    <w:lvl w:ilvl="0" w:tplc="610C8B6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25765"/>
    <w:multiLevelType w:val="hybridMultilevel"/>
    <w:tmpl w:val="A0183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53EF0"/>
    <w:multiLevelType w:val="hybridMultilevel"/>
    <w:tmpl w:val="0FC69422"/>
    <w:lvl w:ilvl="0" w:tplc="EECEF2F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9"/>
  </w:num>
  <w:num w:numId="8">
    <w:abstractNumId w:val="31"/>
  </w:num>
  <w:num w:numId="9">
    <w:abstractNumId w:val="25"/>
  </w:num>
  <w:num w:numId="10">
    <w:abstractNumId w:val="26"/>
  </w:num>
  <w:num w:numId="11">
    <w:abstractNumId w:val="11"/>
  </w:num>
  <w:num w:numId="12">
    <w:abstractNumId w:val="18"/>
  </w:num>
  <w:num w:numId="13">
    <w:abstractNumId w:val="27"/>
  </w:num>
  <w:num w:numId="14">
    <w:abstractNumId w:val="13"/>
  </w:num>
  <w:num w:numId="15">
    <w:abstractNumId w:val="22"/>
  </w:num>
  <w:num w:numId="16">
    <w:abstractNumId w:val="23"/>
  </w:num>
  <w:num w:numId="17">
    <w:abstractNumId w:val="14"/>
  </w:num>
  <w:num w:numId="18">
    <w:abstractNumId w:val="38"/>
  </w:num>
  <w:num w:numId="19">
    <w:abstractNumId w:val="34"/>
  </w:num>
  <w:num w:numId="20">
    <w:abstractNumId w:val="2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32"/>
  </w:num>
  <w:num w:numId="29">
    <w:abstractNumId w:val="30"/>
  </w:num>
  <w:num w:numId="30">
    <w:abstractNumId w:val="15"/>
  </w:num>
  <w:num w:numId="31">
    <w:abstractNumId w:val="41"/>
  </w:num>
  <w:num w:numId="32">
    <w:abstractNumId w:val="36"/>
  </w:num>
  <w:num w:numId="33">
    <w:abstractNumId w:val="37"/>
  </w:num>
  <w:num w:numId="34">
    <w:abstractNumId w:val="29"/>
  </w:num>
  <w:num w:numId="35">
    <w:abstractNumId w:val="17"/>
  </w:num>
  <w:num w:numId="36">
    <w:abstractNumId w:val="8"/>
  </w:num>
  <w:num w:numId="37">
    <w:abstractNumId w:val="16"/>
  </w:num>
  <w:num w:numId="38">
    <w:abstractNumId w:val="21"/>
  </w:num>
  <w:num w:numId="39">
    <w:abstractNumId w:val="1"/>
  </w:num>
  <w:num w:numId="40">
    <w:abstractNumId w:val="35"/>
  </w:num>
  <w:num w:numId="41">
    <w:abstractNumId w:val="10"/>
  </w:num>
  <w:num w:numId="42">
    <w:abstractNumId w:val="20"/>
  </w:num>
  <w:num w:numId="43">
    <w:abstractNumId w:val="40"/>
  </w:num>
  <w:num w:numId="44">
    <w:abstractNumId w:val="2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D"/>
    <w:rsid w:val="00001271"/>
    <w:rsid w:val="000026AA"/>
    <w:rsid w:val="00002B9D"/>
    <w:rsid w:val="0000321F"/>
    <w:rsid w:val="00004D70"/>
    <w:rsid w:val="00005A41"/>
    <w:rsid w:val="00010953"/>
    <w:rsid w:val="0001245C"/>
    <w:rsid w:val="0001364F"/>
    <w:rsid w:val="00013D3A"/>
    <w:rsid w:val="000143C9"/>
    <w:rsid w:val="000152B0"/>
    <w:rsid w:val="00015A74"/>
    <w:rsid w:val="0001715C"/>
    <w:rsid w:val="00021418"/>
    <w:rsid w:val="00022A54"/>
    <w:rsid w:val="00023686"/>
    <w:rsid w:val="00024379"/>
    <w:rsid w:val="00025310"/>
    <w:rsid w:val="00026DBF"/>
    <w:rsid w:val="00027FED"/>
    <w:rsid w:val="000331AE"/>
    <w:rsid w:val="000371CD"/>
    <w:rsid w:val="0003792B"/>
    <w:rsid w:val="000379B4"/>
    <w:rsid w:val="000403A3"/>
    <w:rsid w:val="000438FD"/>
    <w:rsid w:val="00043C9C"/>
    <w:rsid w:val="00045D42"/>
    <w:rsid w:val="00046B7F"/>
    <w:rsid w:val="00050C63"/>
    <w:rsid w:val="000510CA"/>
    <w:rsid w:val="000515AD"/>
    <w:rsid w:val="00051C8D"/>
    <w:rsid w:val="000527C2"/>
    <w:rsid w:val="00052CAE"/>
    <w:rsid w:val="00054911"/>
    <w:rsid w:val="000562DB"/>
    <w:rsid w:val="00056F54"/>
    <w:rsid w:val="00060E21"/>
    <w:rsid w:val="00063FEA"/>
    <w:rsid w:val="00065473"/>
    <w:rsid w:val="00065B5C"/>
    <w:rsid w:val="00066EA9"/>
    <w:rsid w:val="00067F09"/>
    <w:rsid w:val="00070BEC"/>
    <w:rsid w:val="0007478D"/>
    <w:rsid w:val="000801FE"/>
    <w:rsid w:val="000802E6"/>
    <w:rsid w:val="000806A1"/>
    <w:rsid w:val="000814CF"/>
    <w:rsid w:val="00082FED"/>
    <w:rsid w:val="00083480"/>
    <w:rsid w:val="00084C9F"/>
    <w:rsid w:val="0008517C"/>
    <w:rsid w:val="00085388"/>
    <w:rsid w:val="00086050"/>
    <w:rsid w:val="00090F1F"/>
    <w:rsid w:val="000948CF"/>
    <w:rsid w:val="000950A2"/>
    <w:rsid w:val="00095625"/>
    <w:rsid w:val="000958B8"/>
    <w:rsid w:val="00096E35"/>
    <w:rsid w:val="0009737A"/>
    <w:rsid w:val="00097EE1"/>
    <w:rsid w:val="000A379D"/>
    <w:rsid w:val="000A39EC"/>
    <w:rsid w:val="000B29D1"/>
    <w:rsid w:val="000B48DA"/>
    <w:rsid w:val="000B4F67"/>
    <w:rsid w:val="000B5313"/>
    <w:rsid w:val="000B5F42"/>
    <w:rsid w:val="000C3A74"/>
    <w:rsid w:val="000C3C4D"/>
    <w:rsid w:val="000C41A3"/>
    <w:rsid w:val="000C579C"/>
    <w:rsid w:val="000C63E6"/>
    <w:rsid w:val="000D0E19"/>
    <w:rsid w:val="000D0FE6"/>
    <w:rsid w:val="000D380F"/>
    <w:rsid w:val="000D3C6E"/>
    <w:rsid w:val="000D6004"/>
    <w:rsid w:val="000D708D"/>
    <w:rsid w:val="000E0601"/>
    <w:rsid w:val="000E2390"/>
    <w:rsid w:val="000E29FC"/>
    <w:rsid w:val="000E40FE"/>
    <w:rsid w:val="000E55F1"/>
    <w:rsid w:val="000E6140"/>
    <w:rsid w:val="000E6C81"/>
    <w:rsid w:val="000E7F17"/>
    <w:rsid w:val="000F32B2"/>
    <w:rsid w:val="000F6C92"/>
    <w:rsid w:val="00100117"/>
    <w:rsid w:val="00100442"/>
    <w:rsid w:val="001035F7"/>
    <w:rsid w:val="001042DC"/>
    <w:rsid w:val="001108D3"/>
    <w:rsid w:val="00115EB8"/>
    <w:rsid w:val="00120411"/>
    <w:rsid w:val="00120AA8"/>
    <w:rsid w:val="0012139B"/>
    <w:rsid w:val="001220E1"/>
    <w:rsid w:val="0012432F"/>
    <w:rsid w:val="00125E5F"/>
    <w:rsid w:val="00130380"/>
    <w:rsid w:val="001318DF"/>
    <w:rsid w:val="0013349D"/>
    <w:rsid w:val="0013390A"/>
    <w:rsid w:val="00136A61"/>
    <w:rsid w:val="00136DFB"/>
    <w:rsid w:val="00137A70"/>
    <w:rsid w:val="00141B00"/>
    <w:rsid w:val="00141EB4"/>
    <w:rsid w:val="00142DAA"/>
    <w:rsid w:val="00142EEE"/>
    <w:rsid w:val="00143411"/>
    <w:rsid w:val="001463B3"/>
    <w:rsid w:val="00147DC8"/>
    <w:rsid w:val="0015015D"/>
    <w:rsid w:val="001512F4"/>
    <w:rsid w:val="00151550"/>
    <w:rsid w:val="00152A9E"/>
    <w:rsid w:val="001552B6"/>
    <w:rsid w:val="00155627"/>
    <w:rsid w:val="00156D6A"/>
    <w:rsid w:val="001570AD"/>
    <w:rsid w:val="00157604"/>
    <w:rsid w:val="00160C28"/>
    <w:rsid w:val="001611FC"/>
    <w:rsid w:val="00161A3F"/>
    <w:rsid w:val="00161C4A"/>
    <w:rsid w:val="0016403C"/>
    <w:rsid w:val="00164315"/>
    <w:rsid w:val="001656CB"/>
    <w:rsid w:val="00173294"/>
    <w:rsid w:val="00174196"/>
    <w:rsid w:val="0017444A"/>
    <w:rsid w:val="00175299"/>
    <w:rsid w:val="00175BBF"/>
    <w:rsid w:val="00181325"/>
    <w:rsid w:val="001822E0"/>
    <w:rsid w:val="001847D6"/>
    <w:rsid w:val="00193937"/>
    <w:rsid w:val="001939C0"/>
    <w:rsid w:val="00194194"/>
    <w:rsid w:val="0019496A"/>
    <w:rsid w:val="0019517E"/>
    <w:rsid w:val="00195ADE"/>
    <w:rsid w:val="00197A10"/>
    <w:rsid w:val="001A25D2"/>
    <w:rsid w:val="001A2662"/>
    <w:rsid w:val="001A2BF9"/>
    <w:rsid w:val="001A3C42"/>
    <w:rsid w:val="001A4A2D"/>
    <w:rsid w:val="001A5FDD"/>
    <w:rsid w:val="001A6BC5"/>
    <w:rsid w:val="001B090A"/>
    <w:rsid w:val="001B4B92"/>
    <w:rsid w:val="001B6D4F"/>
    <w:rsid w:val="001B7C0F"/>
    <w:rsid w:val="001C3249"/>
    <w:rsid w:val="001C5A45"/>
    <w:rsid w:val="001D4B59"/>
    <w:rsid w:val="001D5ACA"/>
    <w:rsid w:val="001E056F"/>
    <w:rsid w:val="001E33B6"/>
    <w:rsid w:val="001E37D5"/>
    <w:rsid w:val="001E4331"/>
    <w:rsid w:val="001E4452"/>
    <w:rsid w:val="001E57AA"/>
    <w:rsid w:val="001E65C2"/>
    <w:rsid w:val="001E6AE3"/>
    <w:rsid w:val="001F0F3F"/>
    <w:rsid w:val="001F1BE4"/>
    <w:rsid w:val="001F1C4F"/>
    <w:rsid w:val="001F24A4"/>
    <w:rsid w:val="001F376C"/>
    <w:rsid w:val="001F4EE6"/>
    <w:rsid w:val="001F5022"/>
    <w:rsid w:val="00200879"/>
    <w:rsid w:val="00200DF5"/>
    <w:rsid w:val="00205AFF"/>
    <w:rsid w:val="00206F6A"/>
    <w:rsid w:val="0021087C"/>
    <w:rsid w:val="00211183"/>
    <w:rsid w:val="0021125E"/>
    <w:rsid w:val="00217B98"/>
    <w:rsid w:val="00217BC9"/>
    <w:rsid w:val="00220874"/>
    <w:rsid w:val="00224FB0"/>
    <w:rsid w:val="00226AFB"/>
    <w:rsid w:val="00231C66"/>
    <w:rsid w:val="00232577"/>
    <w:rsid w:val="00236A8C"/>
    <w:rsid w:val="002412AB"/>
    <w:rsid w:val="00243036"/>
    <w:rsid w:val="00243294"/>
    <w:rsid w:val="00243430"/>
    <w:rsid w:val="002469F5"/>
    <w:rsid w:val="00247E50"/>
    <w:rsid w:val="00251068"/>
    <w:rsid w:val="00251821"/>
    <w:rsid w:val="00251DB4"/>
    <w:rsid w:val="0025487E"/>
    <w:rsid w:val="00255805"/>
    <w:rsid w:val="00262951"/>
    <w:rsid w:val="0026602E"/>
    <w:rsid w:val="00267147"/>
    <w:rsid w:val="00271ECF"/>
    <w:rsid w:val="002731CD"/>
    <w:rsid w:val="00275FEA"/>
    <w:rsid w:val="00277F28"/>
    <w:rsid w:val="00282E04"/>
    <w:rsid w:val="00283435"/>
    <w:rsid w:val="0028505C"/>
    <w:rsid w:val="00287FF1"/>
    <w:rsid w:val="00291849"/>
    <w:rsid w:val="00293A53"/>
    <w:rsid w:val="002961EA"/>
    <w:rsid w:val="00296D5F"/>
    <w:rsid w:val="0029714B"/>
    <w:rsid w:val="00297604"/>
    <w:rsid w:val="002A111C"/>
    <w:rsid w:val="002A1AAE"/>
    <w:rsid w:val="002A29D4"/>
    <w:rsid w:val="002A3722"/>
    <w:rsid w:val="002A57E5"/>
    <w:rsid w:val="002A77B9"/>
    <w:rsid w:val="002B0F86"/>
    <w:rsid w:val="002B29D0"/>
    <w:rsid w:val="002B3C0F"/>
    <w:rsid w:val="002B3EC3"/>
    <w:rsid w:val="002B5C5E"/>
    <w:rsid w:val="002B756A"/>
    <w:rsid w:val="002B7980"/>
    <w:rsid w:val="002B79C6"/>
    <w:rsid w:val="002C0CF7"/>
    <w:rsid w:val="002C11AC"/>
    <w:rsid w:val="002C56EF"/>
    <w:rsid w:val="002C6605"/>
    <w:rsid w:val="002C68A2"/>
    <w:rsid w:val="002C7849"/>
    <w:rsid w:val="002C7EA8"/>
    <w:rsid w:val="002D07D9"/>
    <w:rsid w:val="002D1AB3"/>
    <w:rsid w:val="002D2411"/>
    <w:rsid w:val="002D4F30"/>
    <w:rsid w:val="002D543E"/>
    <w:rsid w:val="002E280E"/>
    <w:rsid w:val="002E3D8F"/>
    <w:rsid w:val="002E75EF"/>
    <w:rsid w:val="002E7625"/>
    <w:rsid w:val="002F4001"/>
    <w:rsid w:val="002F638B"/>
    <w:rsid w:val="002F659F"/>
    <w:rsid w:val="002F788E"/>
    <w:rsid w:val="00300426"/>
    <w:rsid w:val="00300F77"/>
    <w:rsid w:val="00303383"/>
    <w:rsid w:val="00304CF0"/>
    <w:rsid w:val="003070AE"/>
    <w:rsid w:val="00311B83"/>
    <w:rsid w:val="00311D33"/>
    <w:rsid w:val="00313010"/>
    <w:rsid w:val="0031535A"/>
    <w:rsid w:val="0031680F"/>
    <w:rsid w:val="003206EF"/>
    <w:rsid w:val="0032111E"/>
    <w:rsid w:val="00322888"/>
    <w:rsid w:val="00323362"/>
    <w:rsid w:val="00323616"/>
    <w:rsid w:val="003300CD"/>
    <w:rsid w:val="00331EF2"/>
    <w:rsid w:val="00340FA2"/>
    <w:rsid w:val="003434BC"/>
    <w:rsid w:val="003446B3"/>
    <w:rsid w:val="0034771C"/>
    <w:rsid w:val="00350521"/>
    <w:rsid w:val="00351402"/>
    <w:rsid w:val="00355BC0"/>
    <w:rsid w:val="00355CF1"/>
    <w:rsid w:val="003575BF"/>
    <w:rsid w:val="003610B1"/>
    <w:rsid w:val="00363D01"/>
    <w:rsid w:val="00363EF8"/>
    <w:rsid w:val="0036402C"/>
    <w:rsid w:val="00364B06"/>
    <w:rsid w:val="00367C31"/>
    <w:rsid w:val="00371496"/>
    <w:rsid w:val="00373FF3"/>
    <w:rsid w:val="00374748"/>
    <w:rsid w:val="003754B7"/>
    <w:rsid w:val="00375DD2"/>
    <w:rsid w:val="00377ADB"/>
    <w:rsid w:val="00380073"/>
    <w:rsid w:val="003802E2"/>
    <w:rsid w:val="00380546"/>
    <w:rsid w:val="00382D6D"/>
    <w:rsid w:val="003835A9"/>
    <w:rsid w:val="00385AAA"/>
    <w:rsid w:val="00386148"/>
    <w:rsid w:val="003916A1"/>
    <w:rsid w:val="00394985"/>
    <w:rsid w:val="003A0F67"/>
    <w:rsid w:val="003A1B55"/>
    <w:rsid w:val="003A288F"/>
    <w:rsid w:val="003A492D"/>
    <w:rsid w:val="003A5CD0"/>
    <w:rsid w:val="003A64F2"/>
    <w:rsid w:val="003A6F74"/>
    <w:rsid w:val="003B0F84"/>
    <w:rsid w:val="003B35BC"/>
    <w:rsid w:val="003B41D5"/>
    <w:rsid w:val="003B5E1B"/>
    <w:rsid w:val="003B7375"/>
    <w:rsid w:val="003C013C"/>
    <w:rsid w:val="003C0385"/>
    <w:rsid w:val="003C1008"/>
    <w:rsid w:val="003C220B"/>
    <w:rsid w:val="003C3ABB"/>
    <w:rsid w:val="003C42D7"/>
    <w:rsid w:val="003C4D21"/>
    <w:rsid w:val="003C599A"/>
    <w:rsid w:val="003D55D4"/>
    <w:rsid w:val="003D62A7"/>
    <w:rsid w:val="003D6B8B"/>
    <w:rsid w:val="003E1936"/>
    <w:rsid w:val="003E2BFD"/>
    <w:rsid w:val="003E3A87"/>
    <w:rsid w:val="003E3B3A"/>
    <w:rsid w:val="003F06A5"/>
    <w:rsid w:val="003F1267"/>
    <w:rsid w:val="003F17A7"/>
    <w:rsid w:val="003F4C0C"/>
    <w:rsid w:val="003F68C6"/>
    <w:rsid w:val="003F698B"/>
    <w:rsid w:val="003F6CFA"/>
    <w:rsid w:val="003F7B34"/>
    <w:rsid w:val="003F7CB0"/>
    <w:rsid w:val="004000F2"/>
    <w:rsid w:val="00402D09"/>
    <w:rsid w:val="0040414D"/>
    <w:rsid w:val="004043C2"/>
    <w:rsid w:val="004126F5"/>
    <w:rsid w:val="0041359A"/>
    <w:rsid w:val="004135ED"/>
    <w:rsid w:val="00413F39"/>
    <w:rsid w:val="004145E9"/>
    <w:rsid w:val="004163C1"/>
    <w:rsid w:val="00417A77"/>
    <w:rsid w:val="0042037D"/>
    <w:rsid w:val="00420922"/>
    <w:rsid w:val="00424FF9"/>
    <w:rsid w:val="0042574B"/>
    <w:rsid w:val="0042691F"/>
    <w:rsid w:val="00427FA4"/>
    <w:rsid w:val="004312B8"/>
    <w:rsid w:val="00432E04"/>
    <w:rsid w:val="00432F9D"/>
    <w:rsid w:val="004334B2"/>
    <w:rsid w:val="004408F8"/>
    <w:rsid w:val="00445E4F"/>
    <w:rsid w:val="00446704"/>
    <w:rsid w:val="00447956"/>
    <w:rsid w:val="004523FF"/>
    <w:rsid w:val="004533B6"/>
    <w:rsid w:val="00454D7D"/>
    <w:rsid w:val="00454ED7"/>
    <w:rsid w:val="00455473"/>
    <w:rsid w:val="00456326"/>
    <w:rsid w:val="00457558"/>
    <w:rsid w:val="004641E4"/>
    <w:rsid w:val="004650C4"/>
    <w:rsid w:val="004652DC"/>
    <w:rsid w:val="00465C1A"/>
    <w:rsid w:val="004670D6"/>
    <w:rsid w:val="004675EA"/>
    <w:rsid w:val="00467BA3"/>
    <w:rsid w:val="004736F3"/>
    <w:rsid w:val="00473EB7"/>
    <w:rsid w:val="00477A18"/>
    <w:rsid w:val="00477B30"/>
    <w:rsid w:val="00481C5B"/>
    <w:rsid w:val="004829B1"/>
    <w:rsid w:val="00483BAA"/>
    <w:rsid w:val="004849A0"/>
    <w:rsid w:val="004852BB"/>
    <w:rsid w:val="0049115E"/>
    <w:rsid w:val="004927CD"/>
    <w:rsid w:val="00492E2E"/>
    <w:rsid w:val="004930FD"/>
    <w:rsid w:val="004934B4"/>
    <w:rsid w:val="004954E6"/>
    <w:rsid w:val="0049718A"/>
    <w:rsid w:val="004A5094"/>
    <w:rsid w:val="004A50C8"/>
    <w:rsid w:val="004A5B42"/>
    <w:rsid w:val="004A67DC"/>
    <w:rsid w:val="004A72EB"/>
    <w:rsid w:val="004B0FC6"/>
    <w:rsid w:val="004B1775"/>
    <w:rsid w:val="004B2666"/>
    <w:rsid w:val="004B4397"/>
    <w:rsid w:val="004C0361"/>
    <w:rsid w:val="004C1FFC"/>
    <w:rsid w:val="004C44F4"/>
    <w:rsid w:val="004C46A8"/>
    <w:rsid w:val="004C5C6F"/>
    <w:rsid w:val="004D129E"/>
    <w:rsid w:val="004D23A2"/>
    <w:rsid w:val="004D2E9D"/>
    <w:rsid w:val="004D4DEE"/>
    <w:rsid w:val="004D52E2"/>
    <w:rsid w:val="004D5F33"/>
    <w:rsid w:val="004E03A4"/>
    <w:rsid w:val="004E0B0B"/>
    <w:rsid w:val="004E39D3"/>
    <w:rsid w:val="004E3EAC"/>
    <w:rsid w:val="004E4FFF"/>
    <w:rsid w:val="004E6174"/>
    <w:rsid w:val="004E61A0"/>
    <w:rsid w:val="004F0510"/>
    <w:rsid w:val="004F4CAC"/>
    <w:rsid w:val="004F4E9A"/>
    <w:rsid w:val="004F501C"/>
    <w:rsid w:val="004F5337"/>
    <w:rsid w:val="004F5944"/>
    <w:rsid w:val="004F6E73"/>
    <w:rsid w:val="004F7570"/>
    <w:rsid w:val="005028C5"/>
    <w:rsid w:val="00503AFE"/>
    <w:rsid w:val="00505CEB"/>
    <w:rsid w:val="00515658"/>
    <w:rsid w:val="00516AD1"/>
    <w:rsid w:val="00517982"/>
    <w:rsid w:val="005179D0"/>
    <w:rsid w:val="00517AA5"/>
    <w:rsid w:val="00520488"/>
    <w:rsid w:val="00520EEA"/>
    <w:rsid w:val="00520FE7"/>
    <w:rsid w:val="005227B1"/>
    <w:rsid w:val="00524BF5"/>
    <w:rsid w:val="005255F9"/>
    <w:rsid w:val="005300AA"/>
    <w:rsid w:val="00530792"/>
    <w:rsid w:val="005315B2"/>
    <w:rsid w:val="005367BC"/>
    <w:rsid w:val="005375F4"/>
    <w:rsid w:val="00542001"/>
    <w:rsid w:val="0054512B"/>
    <w:rsid w:val="00546661"/>
    <w:rsid w:val="005479E0"/>
    <w:rsid w:val="00550F3A"/>
    <w:rsid w:val="0055389C"/>
    <w:rsid w:val="005543C8"/>
    <w:rsid w:val="00555790"/>
    <w:rsid w:val="00557170"/>
    <w:rsid w:val="00557FB2"/>
    <w:rsid w:val="0056124A"/>
    <w:rsid w:val="0056213D"/>
    <w:rsid w:val="005658A0"/>
    <w:rsid w:val="00566EFA"/>
    <w:rsid w:val="00566F7E"/>
    <w:rsid w:val="005706E3"/>
    <w:rsid w:val="00571775"/>
    <w:rsid w:val="00572DE5"/>
    <w:rsid w:val="005749D1"/>
    <w:rsid w:val="00577A77"/>
    <w:rsid w:val="00584664"/>
    <w:rsid w:val="005856DD"/>
    <w:rsid w:val="00586439"/>
    <w:rsid w:val="00587B61"/>
    <w:rsid w:val="00597B56"/>
    <w:rsid w:val="00597F81"/>
    <w:rsid w:val="005A1287"/>
    <w:rsid w:val="005A1AA5"/>
    <w:rsid w:val="005A3132"/>
    <w:rsid w:val="005B0FAF"/>
    <w:rsid w:val="005B25F5"/>
    <w:rsid w:val="005B4EC5"/>
    <w:rsid w:val="005C0A29"/>
    <w:rsid w:val="005C54D0"/>
    <w:rsid w:val="005C563A"/>
    <w:rsid w:val="005C5B40"/>
    <w:rsid w:val="005C5B9A"/>
    <w:rsid w:val="005C68C1"/>
    <w:rsid w:val="005C7734"/>
    <w:rsid w:val="005D076B"/>
    <w:rsid w:val="005D18F9"/>
    <w:rsid w:val="005D1D86"/>
    <w:rsid w:val="005D7191"/>
    <w:rsid w:val="005D7B3A"/>
    <w:rsid w:val="005D7FDC"/>
    <w:rsid w:val="005E01F2"/>
    <w:rsid w:val="005E0324"/>
    <w:rsid w:val="005E0C0A"/>
    <w:rsid w:val="005E0E48"/>
    <w:rsid w:val="005E2360"/>
    <w:rsid w:val="005E42D8"/>
    <w:rsid w:val="005E481A"/>
    <w:rsid w:val="005E5C3F"/>
    <w:rsid w:val="005E63E1"/>
    <w:rsid w:val="005E74B9"/>
    <w:rsid w:val="005F11E8"/>
    <w:rsid w:val="005F136E"/>
    <w:rsid w:val="005F184A"/>
    <w:rsid w:val="005F315A"/>
    <w:rsid w:val="005F6F8D"/>
    <w:rsid w:val="005F762B"/>
    <w:rsid w:val="00601FD1"/>
    <w:rsid w:val="00602BE6"/>
    <w:rsid w:val="00603DDF"/>
    <w:rsid w:val="00605044"/>
    <w:rsid w:val="006059B4"/>
    <w:rsid w:val="00607BBA"/>
    <w:rsid w:val="00612D7D"/>
    <w:rsid w:val="00613A0D"/>
    <w:rsid w:val="006142A3"/>
    <w:rsid w:val="00614EB9"/>
    <w:rsid w:val="006175CD"/>
    <w:rsid w:val="00620008"/>
    <w:rsid w:val="0062158A"/>
    <w:rsid w:val="00622227"/>
    <w:rsid w:val="00625AD9"/>
    <w:rsid w:val="0062625F"/>
    <w:rsid w:val="0062746B"/>
    <w:rsid w:val="006275BA"/>
    <w:rsid w:val="006305E7"/>
    <w:rsid w:val="00630866"/>
    <w:rsid w:val="00630CB2"/>
    <w:rsid w:val="00631264"/>
    <w:rsid w:val="00631354"/>
    <w:rsid w:val="006313F2"/>
    <w:rsid w:val="00631C47"/>
    <w:rsid w:val="00633DC9"/>
    <w:rsid w:val="00634447"/>
    <w:rsid w:val="00635418"/>
    <w:rsid w:val="00640DB8"/>
    <w:rsid w:val="00640E2E"/>
    <w:rsid w:val="00642F1A"/>
    <w:rsid w:val="006435E9"/>
    <w:rsid w:val="006458A6"/>
    <w:rsid w:val="0064596B"/>
    <w:rsid w:val="006500C1"/>
    <w:rsid w:val="00650A5A"/>
    <w:rsid w:val="00652189"/>
    <w:rsid w:val="00652F35"/>
    <w:rsid w:val="0065359D"/>
    <w:rsid w:val="00653914"/>
    <w:rsid w:val="00654A2D"/>
    <w:rsid w:val="0065776A"/>
    <w:rsid w:val="00660F3B"/>
    <w:rsid w:val="00662CAB"/>
    <w:rsid w:val="00664293"/>
    <w:rsid w:val="00664983"/>
    <w:rsid w:val="00664ACD"/>
    <w:rsid w:val="00666935"/>
    <w:rsid w:val="00667A8D"/>
    <w:rsid w:val="0067207F"/>
    <w:rsid w:val="00672379"/>
    <w:rsid w:val="006725EA"/>
    <w:rsid w:val="0067383F"/>
    <w:rsid w:val="006757E4"/>
    <w:rsid w:val="0067759E"/>
    <w:rsid w:val="00682780"/>
    <w:rsid w:val="006842D7"/>
    <w:rsid w:val="0068552E"/>
    <w:rsid w:val="00685AB0"/>
    <w:rsid w:val="00686300"/>
    <w:rsid w:val="0068788B"/>
    <w:rsid w:val="00687A09"/>
    <w:rsid w:val="00690C71"/>
    <w:rsid w:val="00692A7B"/>
    <w:rsid w:val="00694322"/>
    <w:rsid w:val="00694BCB"/>
    <w:rsid w:val="006961AA"/>
    <w:rsid w:val="006A5778"/>
    <w:rsid w:val="006A69A4"/>
    <w:rsid w:val="006B10AF"/>
    <w:rsid w:val="006B14EF"/>
    <w:rsid w:val="006B167C"/>
    <w:rsid w:val="006B1958"/>
    <w:rsid w:val="006B49C7"/>
    <w:rsid w:val="006B4ACF"/>
    <w:rsid w:val="006B61EC"/>
    <w:rsid w:val="006B728F"/>
    <w:rsid w:val="006C01E0"/>
    <w:rsid w:val="006C04E8"/>
    <w:rsid w:val="006C05B7"/>
    <w:rsid w:val="006C469E"/>
    <w:rsid w:val="006D28A6"/>
    <w:rsid w:val="006D315A"/>
    <w:rsid w:val="006D3DFD"/>
    <w:rsid w:val="006D5DF8"/>
    <w:rsid w:val="006D7C6B"/>
    <w:rsid w:val="006E0DD2"/>
    <w:rsid w:val="006E5593"/>
    <w:rsid w:val="006E5F3F"/>
    <w:rsid w:val="006E660B"/>
    <w:rsid w:val="006E681D"/>
    <w:rsid w:val="006E6898"/>
    <w:rsid w:val="006E7756"/>
    <w:rsid w:val="006F026E"/>
    <w:rsid w:val="006F02CC"/>
    <w:rsid w:val="006F17AE"/>
    <w:rsid w:val="006F22E2"/>
    <w:rsid w:val="006F2642"/>
    <w:rsid w:val="007016BD"/>
    <w:rsid w:val="00703AA7"/>
    <w:rsid w:val="00705C80"/>
    <w:rsid w:val="00707A8F"/>
    <w:rsid w:val="0071513C"/>
    <w:rsid w:val="00715173"/>
    <w:rsid w:val="00715C51"/>
    <w:rsid w:val="00716D04"/>
    <w:rsid w:val="00721F95"/>
    <w:rsid w:val="00723D6B"/>
    <w:rsid w:val="00726AD4"/>
    <w:rsid w:val="00726C7B"/>
    <w:rsid w:val="00726ED7"/>
    <w:rsid w:val="007271A7"/>
    <w:rsid w:val="00727A06"/>
    <w:rsid w:val="007310A2"/>
    <w:rsid w:val="007343EE"/>
    <w:rsid w:val="0073539E"/>
    <w:rsid w:val="00736E18"/>
    <w:rsid w:val="0074258B"/>
    <w:rsid w:val="0074325F"/>
    <w:rsid w:val="00744B6C"/>
    <w:rsid w:val="007471C5"/>
    <w:rsid w:val="00750978"/>
    <w:rsid w:val="00751D40"/>
    <w:rsid w:val="00751F65"/>
    <w:rsid w:val="00755087"/>
    <w:rsid w:val="007600E9"/>
    <w:rsid w:val="007604DD"/>
    <w:rsid w:val="00761A29"/>
    <w:rsid w:val="00763FA4"/>
    <w:rsid w:val="0076436C"/>
    <w:rsid w:val="007652DC"/>
    <w:rsid w:val="0076556E"/>
    <w:rsid w:val="00766526"/>
    <w:rsid w:val="007674A1"/>
    <w:rsid w:val="00767B01"/>
    <w:rsid w:val="00771093"/>
    <w:rsid w:val="00771268"/>
    <w:rsid w:val="007721AD"/>
    <w:rsid w:val="00772727"/>
    <w:rsid w:val="007746AA"/>
    <w:rsid w:val="007770C9"/>
    <w:rsid w:val="00780804"/>
    <w:rsid w:val="007812BB"/>
    <w:rsid w:val="00786B27"/>
    <w:rsid w:val="00787492"/>
    <w:rsid w:val="007874F9"/>
    <w:rsid w:val="00791549"/>
    <w:rsid w:val="00794761"/>
    <w:rsid w:val="007960D4"/>
    <w:rsid w:val="007A1836"/>
    <w:rsid w:val="007A1CAE"/>
    <w:rsid w:val="007A3951"/>
    <w:rsid w:val="007A6D88"/>
    <w:rsid w:val="007A7A2E"/>
    <w:rsid w:val="007B4B49"/>
    <w:rsid w:val="007B630D"/>
    <w:rsid w:val="007C0080"/>
    <w:rsid w:val="007C03F1"/>
    <w:rsid w:val="007C3E35"/>
    <w:rsid w:val="007C4167"/>
    <w:rsid w:val="007C5DB9"/>
    <w:rsid w:val="007C74C2"/>
    <w:rsid w:val="007D3E80"/>
    <w:rsid w:val="007D53CC"/>
    <w:rsid w:val="007D556B"/>
    <w:rsid w:val="007D613C"/>
    <w:rsid w:val="007E1F09"/>
    <w:rsid w:val="007E2E6F"/>
    <w:rsid w:val="007E45E9"/>
    <w:rsid w:val="007E567F"/>
    <w:rsid w:val="007E56B2"/>
    <w:rsid w:val="007E66EE"/>
    <w:rsid w:val="007E6941"/>
    <w:rsid w:val="007F00D3"/>
    <w:rsid w:val="007F245E"/>
    <w:rsid w:val="007F42D6"/>
    <w:rsid w:val="0080061F"/>
    <w:rsid w:val="00801A03"/>
    <w:rsid w:val="00801A12"/>
    <w:rsid w:val="008100E3"/>
    <w:rsid w:val="0081027A"/>
    <w:rsid w:val="00810CBD"/>
    <w:rsid w:val="00813AB6"/>
    <w:rsid w:val="008146DC"/>
    <w:rsid w:val="008147E5"/>
    <w:rsid w:val="00814F84"/>
    <w:rsid w:val="00815242"/>
    <w:rsid w:val="00816874"/>
    <w:rsid w:val="0081713B"/>
    <w:rsid w:val="00821DC9"/>
    <w:rsid w:val="00825306"/>
    <w:rsid w:val="00827D0F"/>
    <w:rsid w:val="00830407"/>
    <w:rsid w:val="00831A33"/>
    <w:rsid w:val="00832FE6"/>
    <w:rsid w:val="0083685B"/>
    <w:rsid w:val="00837ABD"/>
    <w:rsid w:val="00837AD7"/>
    <w:rsid w:val="0084331F"/>
    <w:rsid w:val="00843F16"/>
    <w:rsid w:val="00843FC3"/>
    <w:rsid w:val="00846106"/>
    <w:rsid w:val="00846D88"/>
    <w:rsid w:val="00847619"/>
    <w:rsid w:val="00847719"/>
    <w:rsid w:val="00850135"/>
    <w:rsid w:val="0085031E"/>
    <w:rsid w:val="008518C4"/>
    <w:rsid w:val="008541C5"/>
    <w:rsid w:val="00856CA9"/>
    <w:rsid w:val="00860A3B"/>
    <w:rsid w:val="00861A7F"/>
    <w:rsid w:val="00861EF7"/>
    <w:rsid w:val="00865039"/>
    <w:rsid w:val="0087132C"/>
    <w:rsid w:val="008722BC"/>
    <w:rsid w:val="00873DBB"/>
    <w:rsid w:val="00883BD0"/>
    <w:rsid w:val="00883DC7"/>
    <w:rsid w:val="00884290"/>
    <w:rsid w:val="00884C4B"/>
    <w:rsid w:val="00885B8F"/>
    <w:rsid w:val="00885BA9"/>
    <w:rsid w:val="00886665"/>
    <w:rsid w:val="00887297"/>
    <w:rsid w:val="00890B52"/>
    <w:rsid w:val="00893979"/>
    <w:rsid w:val="00893CF7"/>
    <w:rsid w:val="008943DF"/>
    <w:rsid w:val="00894C66"/>
    <w:rsid w:val="00894CCC"/>
    <w:rsid w:val="008960AD"/>
    <w:rsid w:val="00896A2D"/>
    <w:rsid w:val="00896B57"/>
    <w:rsid w:val="008A1E9E"/>
    <w:rsid w:val="008A4212"/>
    <w:rsid w:val="008A482A"/>
    <w:rsid w:val="008A78DB"/>
    <w:rsid w:val="008B027A"/>
    <w:rsid w:val="008B2144"/>
    <w:rsid w:val="008B5795"/>
    <w:rsid w:val="008B65C9"/>
    <w:rsid w:val="008B6E75"/>
    <w:rsid w:val="008B7005"/>
    <w:rsid w:val="008C2444"/>
    <w:rsid w:val="008C28EF"/>
    <w:rsid w:val="008C3EB9"/>
    <w:rsid w:val="008C6FE7"/>
    <w:rsid w:val="008D0311"/>
    <w:rsid w:val="008D0360"/>
    <w:rsid w:val="008D0C6E"/>
    <w:rsid w:val="008D1CB9"/>
    <w:rsid w:val="008D2093"/>
    <w:rsid w:val="008D2409"/>
    <w:rsid w:val="008D2816"/>
    <w:rsid w:val="008D3324"/>
    <w:rsid w:val="008D4EF8"/>
    <w:rsid w:val="008D6CBC"/>
    <w:rsid w:val="008D76F9"/>
    <w:rsid w:val="008E0DFE"/>
    <w:rsid w:val="008E2042"/>
    <w:rsid w:val="008E2969"/>
    <w:rsid w:val="008E2E0F"/>
    <w:rsid w:val="008E4B07"/>
    <w:rsid w:val="008E5B05"/>
    <w:rsid w:val="008E6080"/>
    <w:rsid w:val="008F2416"/>
    <w:rsid w:val="008F3F69"/>
    <w:rsid w:val="008F63C6"/>
    <w:rsid w:val="008F72A9"/>
    <w:rsid w:val="009021E4"/>
    <w:rsid w:val="00903256"/>
    <w:rsid w:val="00903564"/>
    <w:rsid w:val="00906FD3"/>
    <w:rsid w:val="00907458"/>
    <w:rsid w:val="00915D8D"/>
    <w:rsid w:val="00916DCC"/>
    <w:rsid w:val="00917231"/>
    <w:rsid w:val="00917B0F"/>
    <w:rsid w:val="00920238"/>
    <w:rsid w:val="00920EB0"/>
    <w:rsid w:val="0092250F"/>
    <w:rsid w:val="0092327F"/>
    <w:rsid w:val="009245DD"/>
    <w:rsid w:val="009263BC"/>
    <w:rsid w:val="00927F9A"/>
    <w:rsid w:val="0093249E"/>
    <w:rsid w:val="00935BB2"/>
    <w:rsid w:val="00936791"/>
    <w:rsid w:val="0093783F"/>
    <w:rsid w:val="00941DE4"/>
    <w:rsid w:val="00942DD5"/>
    <w:rsid w:val="00942FA1"/>
    <w:rsid w:val="009444A3"/>
    <w:rsid w:val="00945F00"/>
    <w:rsid w:val="009460B5"/>
    <w:rsid w:val="00946F02"/>
    <w:rsid w:val="0094705F"/>
    <w:rsid w:val="00951F36"/>
    <w:rsid w:val="0095238A"/>
    <w:rsid w:val="00952AE0"/>
    <w:rsid w:val="00952D32"/>
    <w:rsid w:val="00953BF6"/>
    <w:rsid w:val="00953D8D"/>
    <w:rsid w:val="00956BA9"/>
    <w:rsid w:val="009570B4"/>
    <w:rsid w:val="00960496"/>
    <w:rsid w:val="0096159B"/>
    <w:rsid w:val="00962787"/>
    <w:rsid w:val="00963865"/>
    <w:rsid w:val="00964A4C"/>
    <w:rsid w:val="009677A5"/>
    <w:rsid w:val="00974F57"/>
    <w:rsid w:val="009776B3"/>
    <w:rsid w:val="00977771"/>
    <w:rsid w:val="00982AFC"/>
    <w:rsid w:val="0098456D"/>
    <w:rsid w:val="0098515B"/>
    <w:rsid w:val="009856EE"/>
    <w:rsid w:val="009868C2"/>
    <w:rsid w:val="00990F41"/>
    <w:rsid w:val="0099297E"/>
    <w:rsid w:val="009965C7"/>
    <w:rsid w:val="00996764"/>
    <w:rsid w:val="00996E84"/>
    <w:rsid w:val="00997945"/>
    <w:rsid w:val="009A0A79"/>
    <w:rsid w:val="009A21D9"/>
    <w:rsid w:val="009A3C44"/>
    <w:rsid w:val="009A5821"/>
    <w:rsid w:val="009A7A24"/>
    <w:rsid w:val="009A7F0A"/>
    <w:rsid w:val="009B0103"/>
    <w:rsid w:val="009B0E92"/>
    <w:rsid w:val="009B1F0C"/>
    <w:rsid w:val="009B29CA"/>
    <w:rsid w:val="009B7B21"/>
    <w:rsid w:val="009C0E2B"/>
    <w:rsid w:val="009C1569"/>
    <w:rsid w:val="009C1B9F"/>
    <w:rsid w:val="009C470C"/>
    <w:rsid w:val="009C529C"/>
    <w:rsid w:val="009D198D"/>
    <w:rsid w:val="009D2843"/>
    <w:rsid w:val="009D4FC1"/>
    <w:rsid w:val="009D7C52"/>
    <w:rsid w:val="009E1294"/>
    <w:rsid w:val="009E5512"/>
    <w:rsid w:val="009E5EB3"/>
    <w:rsid w:val="009E66BF"/>
    <w:rsid w:val="009F0235"/>
    <w:rsid w:val="009F0A9C"/>
    <w:rsid w:val="009F127E"/>
    <w:rsid w:val="009F1613"/>
    <w:rsid w:val="009F16B1"/>
    <w:rsid w:val="009F189D"/>
    <w:rsid w:val="009F3653"/>
    <w:rsid w:val="009F403B"/>
    <w:rsid w:val="009F5986"/>
    <w:rsid w:val="009F6527"/>
    <w:rsid w:val="009F6567"/>
    <w:rsid w:val="009F6683"/>
    <w:rsid w:val="009F7A8E"/>
    <w:rsid w:val="00A00ABD"/>
    <w:rsid w:val="00A014F1"/>
    <w:rsid w:val="00A06BDA"/>
    <w:rsid w:val="00A07843"/>
    <w:rsid w:val="00A10D2F"/>
    <w:rsid w:val="00A15541"/>
    <w:rsid w:val="00A1589F"/>
    <w:rsid w:val="00A16343"/>
    <w:rsid w:val="00A20AF1"/>
    <w:rsid w:val="00A2365E"/>
    <w:rsid w:val="00A30782"/>
    <w:rsid w:val="00A31175"/>
    <w:rsid w:val="00A322BF"/>
    <w:rsid w:val="00A3356A"/>
    <w:rsid w:val="00A3559E"/>
    <w:rsid w:val="00A366EE"/>
    <w:rsid w:val="00A4084E"/>
    <w:rsid w:val="00A45BEE"/>
    <w:rsid w:val="00A519D0"/>
    <w:rsid w:val="00A51EA9"/>
    <w:rsid w:val="00A55C48"/>
    <w:rsid w:val="00A569A0"/>
    <w:rsid w:val="00A57B68"/>
    <w:rsid w:val="00A60927"/>
    <w:rsid w:val="00A61705"/>
    <w:rsid w:val="00A64373"/>
    <w:rsid w:val="00A659C9"/>
    <w:rsid w:val="00A70C8D"/>
    <w:rsid w:val="00A73996"/>
    <w:rsid w:val="00A73E8B"/>
    <w:rsid w:val="00A748B0"/>
    <w:rsid w:val="00A76B4A"/>
    <w:rsid w:val="00A775E6"/>
    <w:rsid w:val="00A77A41"/>
    <w:rsid w:val="00A77D2C"/>
    <w:rsid w:val="00A8325A"/>
    <w:rsid w:val="00A83612"/>
    <w:rsid w:val="00A840BF"/>
    <w:rsid w:val="00A84B15"/>
    <w:rsid w:val="00A8559B"/>
    <w:rsid w:val="00A86190"/>
    <w:rsid w:val="00A86C0F"/>
    <w:rsid w:val="00A87829"/>
    <w:rsid w:val="00A900DB"/>
    <w:rsid w:val="00A91EEF"/>
    <w:rsid w:val="00A92035"/>
    <w:rsid w:val="00A92165"/>
    <w:rsid w:val="00AA07A3"/>
    <w:rsid w:val="00AA2C87"/>
    <w:rsid w:val="00AA33A6"/>
    <w:rsid w:val="00AA3DCE"/>
    <w:rsid w:val="00AB05C7"/>
    <w:rsid w:val="00AB12C4"/>
    <w:rsid w:val="00AB4803"/>
    <w:rsid w:val="00AB523B"/>
    <w:rsid w:val="00AB5D6D"/>
    <w:rsid w:val="00AB6855"/>
    <w:rsid w:val="00AB6FBD"/>
    <w:rsid w:val="00AC053F"/>
    <w:rsid w:val="00AC198C"/>
    <w:rsid w:val="00AC29B4"/>
    <w:rsid w:val="00AC381F"/>
    <w:rsid w:val="00AC460B"/>
    <w:rsid w:val="00AC6F0B"/>
    <w:rsid w:val="00AD1508"/>
    <w:rsid w:val="00AD2BAD"/>
    <w:rsid w:val="00AD6407"/>
    <w:rsid w:val="00AE28AD"/>
    <w:rsid w:val="00AE4DC2"/>
    <w:rsid w:val="00AE5434"/>
    <w:rsid w:val="00AE5F4F"/>
    <w:rsid w:val="00AF082F"/>
    <w:rsid w:val="00AF317C"/>
    <w:rsid w:val="00AF3185"/>
    <w:rsid w:val="00AF48A6"/>
    <w:rsid w:val="00AF5674"/>
    <w:rsid w:val="00B068C2"/>
    <w:rsid w:val="00B0723B"/>
    <w:rsid w:val="00B118B6"/>
    <w:rsid w:val="00B13E35"/>
    <w:rsid w:val="00B152EB"/>
    <w:rsid w:val="00B155F5"/>
    <w:rsid w:val="00B15974"/>
    <w:rsid w:val="00B17332"/>
    <w:rsid w:val="00B2196F"/>
    <w:rsid w:val="00B224BE"/>
    <w:rsid w:val="00B22710"/>
    <w:rsid w:val="00B23519"/>
    <w:rsid w:val="00B24E14"/>
    <w:rsid w:val="00B24E98"/>
    <w:rsid w:val="00B314A9"/>
    <w:rsid w:val="00B346B7"/>
    <w:rsid w:val="00B3493D"/>
    <w:rsid w:val="00B36804"/>
    <w:rsid w:val="00B36A21"/>
    <w:rsid w:val="00B4021F"/>
    <w:rsid w:val="00B402EC"/>
    <w:rsid w:val="00B40435"/>
    <w:rsid w:val="00B41414"/>
    <w:rsid w:val="00B44A25"/>
    <w:rsid w:val="00B45B57"/>
    <w:rsid w:val="00B50320"/>
    <w:rsid w:val="00B52183"/>
    <w:rsid w:val="00B56FE8"/>
    <w:rsid w:val="00B57196"/>
    <w:rsid w:val="00B607A5"/>
    <w:rsid w:val="00B60E00"/>
    <w:rsid w:val="00B61235"/>
    <w:rsid w:val="00B64C0F"/>
    <w:rsid w:val="00B65DDD"/>
    <w:rsid w:val="00B73206"/>
    <w:rsid w:val="00B73CF9"/>
    <w:rsid w:val="00B74A99"/>
    <w:rsid w:val="00B75E4E"/>
    <w:rsid w:val="00B853F8"/>
    <w:rsid w:val="00B864BB"/>
    <w:rsid w:val="00B92C81"/>
    <w:rsid w:val="00B94772"/>
    <w:rsid w:val="00B95BB0"/>
    <w:rsid w:val="00B95FC1"/>
    <w:rsid w:val="00BA0211"/>
    <w:rsid w:val="00BA20D5"/>
    <w:rsid w:val="00BA37E8"/>
    <w:rsid w:val="00BA37FC"/>
    <w:rsid w:val="00BA57FE"/>
    <w:rsid w:val="00BA67AA"/>
    <w:rsid w:val="00BA75D8"/>
    <w:rsid w:val="00BB01CA"/>
    <w:rsid w:val="00BB2FF4"/>
    <w:rsid w:val="00BB71CF"/>
    <w:rsid w:val="00BB7443"/>
    <w:rsid w:val="00BB7A19"/>
    <w:rsid w:val="00BB7BEB"/>
    <w:rsid w:val="00BC5FD9"/>
    <w:rsid w:val="00BC62EB"/>
    <w:rsid w:val="00BC7C02"/>
    <w:rsid w:val="00BD08AE"/>
    <w:rsid w:val="00BD0ACF"/>
    <w:rsid w:val="00BD5B4F"/>
    <w:rsid w:val="00BD7B83"/>
    <w:rsid w:val="00BE23E5"/>
    <w:rsid w:val="00BE4361"/>
    <w:rsid w:val="00BE5C80"/>
    <w:rsid w:val="00BE7D20"/>
    <w:rsid w:val="00BF0598"/>
    <w:rsid w:val="00BF0820"/>
    <w:rsid w:val="00BF0DBC"/>
    <w:rsid w:val="00BF3670"/>
    <w:rsid w:val="00BF4178"/>
    <w:rsid w:val="00BF526D"/>
    <w:rsid w:val="00C0289E"/>
    <w:rsid w:val="00C060C3"/>
    <w:rsid w:val="00C06EAA"/>
    <w:rsid w:val="00C110DB"/>
    <w:rsid w:val="00C12D95"/>
    <w:rsid w:val="00C147A6"/>
    <w:rsid w:val="00C14A0C"/>
    <w:rsid w:val="00C17893"/>
    <w:rsid w:val="00C17B93"/>
    <w:rsid w:val="00C21CA7"/>
    <w:rsid w:val="00C21D80"/>
    <w:rsid w:val="00C221DF"/>
    <w:rsid w:val="00C24F17"/>
    <w:rsid w:val="00C276DC"/>
    <w:rsid w:val="00C276FB"/>
    <w:rsid w:val="00C303B3"/>
    <w:rsid w:val="00C318BC"/>
    <w:rsid w:val="00C31C20"/>
    <w:rsid w:val="00C34C4F"/>
    <w:rsid w:val="00C35357"/>
    <w:rsid w:val="00C35512"/>
    <w:rsid w:val="00C35D1A"/>
    <w:rsid w:val="00C36B48"/>
    <w:rsid w:val="00C4192C"/>
    <w:rsid w:val="00C427FA"/>
    <w:rsid w:val="00C42F0E"/>
    <w:rsid w:val="00C43055"/>
    <w:rsid w:val="00C4339C"/>
    <w:rsid w:val="00C440D8"/>
    <w:rsid w:val="00C455D4"/>
    <w:rsid w:val="00C467C7"/>
    <w:rsid w:val="00C4773B"/>
    <w:rsid w:val="00C54A55"/>
    <w:rsid w:val="00C553B0"/>
    <w:rsid w:val="00C62521"/>
    <w:rsid w:val="00C6383B"/>
    <w:rsid w:val="00C641DE"/>
    <w:rsid w:val="00C727DD"/>
    <w:rsid w:val="00C72ABE"/>
    <w:rsid w:val="00C75275"/>
    <w:rsid w:val="00C770F0"/>
    <w:rsid w:val="00C8414A"/>
    <w:rsid w:val="00C91D8B"/>
    <w:rsid w:val="00C93018"/>
    <w:rsid w:val="00C93687"/>
    <w:rsid w:val="00C93723"/>
    <w:rsid w:val="00C93970"/>
    <w:rsid w:val="00C9565D"/>
    <w:rsid w:val="00C96771"/>
    <w:rsid w:val="00CA126F"/>
    <w:rsid w:val="00CA2A27"/>
    <w:rsid w:val="00CA648B"/>
    <w:rsid w:val="00CA6705"/>
    <w:rsid w:val="00CA6763"/>
    <w:rsid w:val="00CB04B5"/>
    <w:rsid w:val="00CB1F8A"/>
    <w:rsid w:val="00CB47F8"/>
    <w:rsid w:val="00CB52EC"/>
    <w:rsid w:val="00CB5747"/>
    <w:rsid w:val="00CB6261"/>
    <w:rsid w:val="00CB7E9D"/>
    <w:rsid w:val="00CC0243"/>
    <w:rsid w:val="00CC1506"/>
    <w:rsid w:val="00CC26EC"/>
    <w:rsid w:val="00CC4A17"/>
    <w:rsid w:val="00CC6662"/>
    <w:rsid w:val="00CD0FDA"/>
    <w:rsid w:val="00CD1655"/>
    <w:rsid w:val="00CD21AC"/>
    <w:rsid w:val="00CD30EA"/>
    <w:rsid w:val="00CD3EA8"/>
    <w:rsid w:val="00CD4409"/>
    <w:rsid w:val="00CD4D04"/>
    <w:rsid w:val="00CD6039"/>
    <w:rsid w:val="00CE032F"/>
    <w:rsid w:val="00CE1E42"/>
    <w:rsid w:val="00CE3F24"/>
    <w:rsid w:val="00CE5455"/>
    <w:rsid w:val="00CF0825"/>
    <w:rsid w:val="00CF12FD"/>
    <w:rsid w:val="00CF2679"/>
    <w:rsid w:val="00D0186A"/>
    <w:rsid w:val="00D01E5C"/>
    <w:rsid w:val="00D03F1B"/>
    <w:rsid w:val="00D05127"/>
    <w:rsid w:val="00D05B95"/>
    <w:rsid w:val="00D06081"/>
    <w:rsid w:val="00D06FBA"/>
    <w:rsid w:val="00D075DC"/>
    <w:rsid w:val="00D1023D"/>
    <w:rsid w:val="00D1067C"/>
    <w:rsid w:val="00D17205"/>
    <w:rsid w:val="00D17DBA"/>
    <w:rsid w:val="00D226E5"/>
    <w:rsid w:val="00D2285D"/>
    <w:rsid w:val="00D22E96"/>
    <w:rsid w:val="00D23733"/>
    <w:rsid w:val="00D247EA"/>
    <w:rsid w:val="00D25445"/>
    <w:rsid w:val="00D30B5A"/>
    <w:rsid w:val="00D32252"/>
    <w:rsid w:val="00D353BF"/>
    <w:rsid w:val="00D363BB"/>
    <w:rsid w:val="00D37A46"/>
    <w:rsid w:val="00D41B0B"/>
    <w:rsid w:val="00D41C2B"/>
    <w:rsid w:val="00D43AC6"/>
    <w:rsid w:val="00D44AE2"/>
    <w:rsid w:val="00D44DBF"/>
    <w:rsid w:val="00D461B2"/>
    <w:rsid w:val="00D466D7"/>
    <w:rsid w:val="00D46DA3"/>
    <w:rsid w:val="00D503F8"/>
    <w:rsid w:val="00D523A9"/>
    <w:rsid w:val="00D55DC0"/>
    <w:rsid w:val="00D639D8"/>
    <w:rsid w:val="00D70402"/>
    <w:rsid w:val="00D706FC"/>
    <w:rsid w:val="00D70AA0"/>
    <w:rsid w:val="00D72431"/>
    <w:rsid w:val="00D73ED2"/>
    <w:rsid w:val="00D745A6"/>
    <w:rsid w:val="00D74DBC"/>
    <w:rsid w:val="00D74EC9"/>
    <w:rsid w:val="00D7572C"/>
    <w:rsid w:val="00D76471"/>
    <w:rsid w:val="00D80570"/>
    <w:rsid w:val="00D82D1B"/>
    <w:rsid w:val="00D9150D"/>
    <w:rsid w:val="00D9209D"/>
    <w:rsid w:val="00D952F0"/>
    <w:rsid w:val="00D95698"/>
    <w:rsid w:val="00D96189"/>
    <w:rsid w:val="00D979E6"/>
    <w:rsid w:val="00DA0864"/>
    <w:rsid w:val="00DA1288"/>
    <w:rsid w:val="00DA36FE"/>
    <w:rsid w:val="00DA3757"/>
    <w:rsid w:val="00DA3EB8"/>
    <w:rsid w:val="00DA5683"/>
    <w:rsid w:val="00DA7AAD"/>
    <w:rsid w:val="00DB1016"/>
    <w:rsid w:val="00DB3D6C"/>
    <w:rsid w:val="00DB47C8"/>
    <w:rsid w:val="00DB59B2"/>
    <w:rsid w:val="00DC2C68"/>
    <w:rsid w:val="00DC4A6B"/>
    <w:rsid w:val="00DC51C3"/>
    <w:rsid w:val="00DC5610"/>
    <w:rsid w:val="00DC5CC0"/>
    <w:rsid w:val="00DC6251"/>
    <w:rsid w:val="00DC710D"/>
    <w:rsid w:val="00DC7E66"/>
    <w:rsid w:val="00DD1F98"/>
    <w:rsid w:val="00DD208F"/>
    <w:rsid w:val="00DD2CFD"/>
    <w:rsid w:val="00DE0B3C"/>
    <w:rsid w:val="00DE0FB4"/>
    <w:rsid w:val="00DE365D"/>
    <w:rsid w:val="00DE524C"/>
    <w:rsid w:val="00DE52CA"/>
    <w:rsid w:val="00DE54FA"/>
    <w:rsid w:val="00DE5C3C"/>
    <w:rsid w:val="00DE714C"/>
    <w:rsid w:val="00DF2E04"/>
    <w:rsid w:val="00DF3FFC"/>
    <w:rsid w:val="00DF74B5"/>
    <w:rsid w:val="00DF7A7E"/>
    <w:rsid w:val="00E00808"/>
    <w:rsid w:val="00E03462"/>
    <w:rsid w:val="00E06CA5"/>
    <w:rsid w:val="00E07449"/>
    <w:rsid w:val="00E078A3"/>
    <w:rsid w:val="00E1057D"/>
    <w:rsid w:val="00E1103E"/>
    <w:rsid w:val="00E12260"/>
    <w:rsid w:val="00E12C08"/>
    <w:rsid w:val="00E14A5D"/>
    <w:rsid w:val="00E15CEC"/>
    <w:rsid w:val="00E15FA6"/>
    <w:rsid w:val="00E160A2"/>
    <w:rsid w:val="00E1635E"/>
    <w:rsid w:val="00E225A0"/>
    <w:rsid w:val="00E22712"/>
    <w:rsid w:val="00E2384D"/>
    <w:rsid w:val="00E242E5"/>
    <w:rsid w:val="00E249CF"/>
    <w:rsid w:val="00E256BA"/>
    <w:rsid w:val="00E25C6E"/>
    <w:rsid w:val="00E2603C"/>
    <w:rsid w:val="00E30697"/>
    <w:rsid w:val="00E30F74"/>
    <w:rsid w:val="00E31A64"/>
    <w:rsid w:val="00E3202B"/>
    <w:rsid w:val="00E330C9"/>
    <w:rsid w:val="00E36065"/>
    <w:rsid w:val="00E36FD9"/>
    <w:rsid w:val="00E417B5"/>
    <w:rsid w:val="00E44B1A"/>
    <w:rsid w:val="00E45E3F"/>
    <w:rsid w:val="00E50030"/>
    <w:rsid w:val="00E52567"/>
    <w:rsid w:val="00E530F1"/>
    <w:rsid w:val="00E55E80"/>
    <w:rsid w:val="00E57AC0"/>
    <w:rsid w:val="00E60CB8"/>
    <w:rsid w:val="00E6144D"/>
    <w:rsid w:val="00E622BE"/>
    <w:rsid w:val="00E62B4E"/>
    <w:rsid w:val="00E63A48"/>
    <w:rsid w:val="00E653F9"/>
    <w:rsid w:val="00E67987"/>
    <w:rsid w:val="00E70F7E"/>
    <w:rsid w:val="00E7313E"/>
    <w:rsid w:val="00E74B5B"/>
    <w:rsid w:val="00E75C97"/>
    <w:rsid w:val="00E80175"/>
    <w:rsid w:val="00E806CA"/>
    <w:rsid w:val="00E82097"/>
    <w:rsid w:val="00E825D0"/>
    <w:rsid w:val="00E82B69"/>
    <w:rsid w:val="00E85333"/>
    <w:rsid w:val="00E85AA7"/>
    <w:rsid w:val="00E87585"/>
    <w:rsid w:val="00E92667"/>
    <w:rsid w:val="00E93067"/>
    <w:rsid w:val="00E930CA"/>
    <w:rsid w:val="00E93A27"/>
    <w:rsid w:val="00E93C26"/>
    <w:rsid w:val="00E942D0"/>
    <w:rsid w:val="00E95B76"/>
    <w:rsid w:val="00E96D56"/>
    <w:rsid w:val="00E970BE"/>
    <w:rsid w:val="00EA0C21"/>
    <w:rsid w:val="00EA1A95"/>
    <w:rsid w:val="00EA659E"/>
    <w:rsid w:val="00EA6F7D"/>
    <w:rsid w:val="00EA7BF8"/>
    <w:rsid w:val="00EB09C2"/>
    <w:rsid w:val="00EB6E96"/>
    <w:rsid w:val="00EB7875"/>
    <w:rsid w:val="00EB79D0"/>
    <w:rsid w:val="00EC1800"/>
    <w:rsid w:val="00EC2C59"/>
    <w:rsid w:val="00EC367C"/>
    <w:rsid w:val="00EC3B13"/>
    <w:rsid w:val="00EC4EEB"/>
    <w:rsid w:val="00EC56DB"/>
    <w:rsid w:val="00EC5C78"/>
    <w:rsid w:val="00EC6D7D"/>
    <w:rsid w:val="00ED0040"/>
    <w:rsid w:val="00ED00D6"/>
    <w:rsid w:val="00ED14A0"/>
    <w:rsid w:val="00ED360B"/>
    <w:rsid w:val="00ED6E59"/>
    <w:rsid w:val="00ED746A"/>
    <w:rsid w:val="00ED7983"/>
    <w:rsid w:val="00ED7C10"/>
    <w:rsid w:val="00EE148A"/>
    <w:rsid w:val="00EE225F"/>
    <w:rsid w:val="00EE283E"/>
    <w:rsid w:val="00EE2B30"/>
    <w:rsid w:val="00EE42EE"/>
    <w:rsid w:val="00EE4E33"/>
    <w:rsid w:val="00EE520C"/>
    <w:rsid w:val="00EE54EC"/>
    <w:rsid w:val="00EE6069"/>
    <w:rsid w:val="00EE6821"/>
    <w:rsid w:val="00EE6A0F"/>
    <w:rsid w:val="00EE745D"/>
    <w:rsid w:val="00EF24C2"/>
    <w:rsid w:val="00EF3369"/>
    <w:rsid w:val="00EF3B97"/>
    <w:rsid w:val="00EF49F3"/>
    <w:rsid w:val="00EF51D8"/>
    <w:rsid w:val="00EF595B"/>
    <w:rsid w:val="00EF6570"/>
    <w:rsid w:val="00EF6CFD"/>
    <w:rsid w:val="00EF6DF2"/>
    <w:rsid w:val="00EF758A"/>
    <w:rsid w:val="00F00EDE"/>
    <w:rsid w:val="00F00F0A"/>
    <w:rsid w:val="00F013CB"/>
    <w:rsid w:val="00F01633"/>
    <w:rsid w:val="00F0411B"/>
    <w:rsid w:val="00F05F54"/>
    <w:rsid w:val="00F06A4B"/>
    <w:rsid w:val="00F14413"/>
    <w:rsid w:val="00F1463E"/>
    <w:rsid w:val="00F16484"/>
    <w:rsid w:val="00F1648A"/>
    <w:rsid w:val="00F174CF"/>
    <w:rsid w:val="00F178C2"/>
    <w:rsid w:val="00F2127F"/>
    <w:rsid w:val="00F21897"/>
    <w:rsid w:val="00F22218"/>
    <w:rsid w:val="00F23FAE"/>
    <w:rsid w:val="00F24048"/>
    <w:rsid w:val="00F30310"/>
    <w:rsid w:val="00F318C3"/>
    <w:rsid w:val="00F324AB"/>
    <w:rsid w:val="00F3298E"/>
    <w:rsid w:val="00F32B90"/>
    <w:rsid w:val="00F33C35"/>
    <w:rsid w:val="00F35E42"/>
    <w:rsid w:val="00F3771B"/>
    <w:rsid w:val="00F41A27"/>
    <w:rsid w:val="00F41C52"/>
    <w:rsid w:val="00F429FA"/>
    <w:rsid w:val="00F448AC"/>
    <w:rsid w:val="00F44D15"/>
    <w:rsid w:val="00F45569"/>
    <w:rsid w:val="00F51321"/>
    <w:rsid w:val="00F51D6B"/>
    <w:rsid w:val="00F51EE7"/>
    <w:rsid w:val="00F54F74"/>
    <w:rsid w:val="00F55AC8"/>
    <w:rsid w:val="00F55B4D"/>
    <w:rsid w:val="00F566FD"/>
    <w:rsid w:val="00F569CA"/>
    <w:rsid w:val="00F6054D"/>
    <w:rsid w:val="00F63AFF"/>
    <w:rsid w:val="00F65B04"/>
    <w:rsid w:val="00F66130"/>
    <w:rsid w:val="00F70567"/>
    <w:rsid w:val="00F72F05"/>
    <w:rsid w:val="00F7465E"/>
    <w:rsid w:val="00F7561C"/>
    <w:rsid w:val="00F757A3"/>
    <w:rsid w:val="00F76AB3"/>
    <w:rsid w:val="00F8177D"/>
    <w:rsid w:val="00F81893"/>
    <w:rsid w:val="00F81CD4"/>
    <w:rsid w:val="00F81DDF"/>
    <w:rsid w:val="00F82C2B"/>
    <w:rsid w:val="00F8448F"/>
    <w:rsid w:val="00F86236"/>
    <w:rsid w:val="00F87413"/>
    <w:rsid w:val="00F90847"/>
    <w:rsid w:val="00F9098A"/>
    <w:rsid w:val="00F91FE0"/>
    <w:rsid w:val="00F932E5"/>
    <w:rsid w:val="00F939D5"/>
    <w:rsid w:val="00F94ED3"/>
    <w:rsid w:val="00F96C3D"/>
    <w:rsid w:val="00F96CBC"/>
    <w:rsid w:val="00F96E60"/>
    <w:rsid w:val="00FA35FA"/>
    <w:rsid w:val="00FB3830"/>
    <w:rsid w:val="00FB3BFA"/>
    <w:rsid w:val="00FC3912"/>
    <w:rsid w:val="00FC39CC"/>
    <w:rsid w:val="00FD3B22"/>
    <w:rsid w:val="00FD3E6A"/>
    <w:rsid w:val="00FD42DF"/>
    <w:rsid w:val="00FD53DD"/>
    <w:rsid w:val="00FD65A6"/>
    <w:rsid w:val="00FE198B"/>
    <w:rsid w:val="00FE20AE"/>
    <w:rsid w:val="00FE2A3C"/>
    <w:rsid w:val="00FE4C22"/>
    <w:rsid w:val="00FE4C70"/>
    <w:rsid w:val="00FE7456"/>
    <w:rsid w:val="00FF02F8"/>
    <w:rsid w:val="00FF2AE1"/>
    <w:rsid w:val="00FF3851"/>
    <w:rsid w:val="00FF4FD5"/>
    <w:rsid w:val="00FF5DED"/>
    <w:rsid w:val="00FF62D7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1B6D5"/>
  <w15:docId w15:val="{859EF31B-573D-4320-B0E1-0700C2BB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941"/>
    <w:pPr>
      <w:jc w:val="both"/>
    </w:pPr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2A9E"/>
    <w:pPr>
      <w:keepNext/>
      <w:tabs>
        <w:tab w:val="left" w:pos="567"/>
      </w:tabs>
      <w:spacing w:before="240" w:after="120"/>
      <w:outlineLvl w:val="0"/>
    </w:pPr>
    <w:rPr>
      <w:b/>
      <w:sz w:val="28"/>
      <w:szCs w:val="28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52A9E"/>
    <w:pPr>
      <w:keepNext/>
      <w:spacing w:before="240" w:after="60"/>
      <w:outlineLvl w:val="1"/>
    </w:pPr>
    <w:rPr>
      <w:rFonts w:cs="Arial"/>
      <w:b/>
      <w:bCs/>
      <w:iCs/>
      <w:sz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552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5512"/>
    <w:pPr>
      <w:keepNext/>
      <w:spacing w:before="240" w:after="60" w:line="240" w:lineRule="atLeast"/>
      <w:ind w:left="567" w:hanging="567"/>
      <w:outlineLvl w:val="3"/>
    </w:pPr>
    <w:rPr>
      <w:rFonts w:ascii="Arial" w:hAnsi="Arial"/>
      <w:b/>
      <w:i/>
      <w:sz w:val="22"/>
      <w:szCs w:val="20"/>
      <w:lang w:val="en-GB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35512"/>
    <w:pPr>
      <w:keepNext/>
      <w:spacing w:before="120"/>
      <w:ind w:left="78" w:hanging="78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35512"/>
    <w:pPr>
      <w:keepNext/>
      <w:spacing w:before="120"/>
      <w:jc w:val="center"/>
      <w:outlineLvl w:val="5"/>
    </w:pPr>
    <w:rPr>
      <w:rFonts w:ascii="Arial" w:hAnsi="Arial"/>
      <w:b/>
      <w:sz w:val="22"/>
      <w:szCs w:val="20"/>
      <w:lang w:val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35512"/>
    <w:pPr>
      <w:keepNext/>
      <w:spacing w:before="120"/>
      <w:jc w:val="center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3551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C35512"/>
    <w:pPr>
      <w:keepNext/>
      <w:spacing w:before="120"/>
      <w:outlineLvl w:val="8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F0598"/>
    <w:rPr>
      <w:rFonts w:cs="Times New Roman"/>
      <w:b/>
      <w:sz w:val="28"/>
      <w:szCs w:val="28"/>
      <w:lang w:val="cs-CZ" w:eastAsia="cs-CZ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F0598"/>
    <w:rPr>
      <w:rFonts w:cs="Arial"/>
      <w:b/>
      <w:bCs/>
      <w:iCs/>
      <w:sz w:val="24"/>
      <w:szCs w:val="24"/>
      <w:lang w:val="sk-SK" w:eastAsia="cs-CZ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F0598"/>
    <w:rPr>
      <w:rFonts w:cs="Arial"/>
      <w:b/>
      <w:bCs/>
      <w:i/>
      <w:sz w:val="26"/>
      <w:szCs w:val="26"/>
      <w:lang w:val="sk-SK" w:eastAsia="cs-CZ" w:bidi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BF0598"/>
    <w:rPr>
      <w:rFonts w:ascii="Arial" w:hAnsi="Arial" w:cs="Times New Roman"/>
      <w:b/>
      <w:i/>
      <w:sz w:val="22"/>
      <w:lang w:val="en-GB" w:eastAsia="cs-CZ" w:bidi="ar-SA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BF0598"/>
    <w:rPr>
      <w:rFonts w:cs="Times New Roman"/>
      <w:b/>
      <w:sz w:val="24"/>
      <w:lang w:val="cs-CZ" w:eastAsia="cs-CZ" w:bidi="ar-SA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BF0598"/>
    <w:rPr>
      <w:rFonts w:ascii="Arial" w:hAnsi="Arial" w:cs="Times New Roman"/>
      <w:b/>
      <w:sz w:val="22"/>
      <w:lang w:val="cs-CZ" w:eastAsia="cs-CZ" w:bidi="ar-SA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BF0598"/>
    <w:rPr>
      <w:rFonts w:ascii="Arial" w:hAnsi="Arial" w:cs="Times New Roman"/>
      <w:sz w:val="28"/>
      <w:lang w:val="sk-SK" w:eastAsia="cs-CZ" w:bidi="ar-SA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BF0598"/>
    <w:rPr>
      <w:rFonts w:cs="Times New Roman"/>
      <w:i/>
      <w:iCs/>
      <w:sz w:val="24"/>
      <w:szCs w:val="24"/>
      <w:lang w:val="sk-SK" w:eastAsia="cs-CZ" w:bidi="ar-SA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BF0598"/>
    <w:rPr>
      <w:rFonts w:cs="Times New Roman"/>
      <w:b/>
      <w:sz w:val="24"/>
      <w:lang w:val="cs-CZ" w:eastAsia="cs-CZ" w:bidi="ar-SA"/>
    </w:rPr>
  </w:style>
  <w:style w:type="character" w:styleId="Zvraznenie">
    <w:name w:val="Emphasis"/>
    <w:basedOn w:val="Predvolenpsmoodseku"/>
    <w:uiPriority w:val="99"/>
    <w:qFormat/>
    <w:rsid w:val="00CC4A17"/>
    <w:rPr>
      <w:rFonts w:cs="Times New Roman"/>
      <w:i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A1589F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1552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F0598"/>
    <w:rPr>
      <w:rFonts w:ascii="Tahoma" w:hAnsi="Tahoma" w:cs="Tahoma"/>
      <w:lang w:val="sk-SK" w:eastAsia="cs-CZ" w:bidi="ar-SA"/>
    </w:rPr>
  </w:style>
  <w:style w:type="paragraph" w:styleId="Zkladntext">
    <w:name w:val="Body Text"/>
    <w:basedOn w:val="Normlny"/>
    <w:link w:val="ZkladntextChar"/>
    <w:uiPriority w:val="99"/>
    <w:rsid w:val="00630866"/>
    <w:pPr>
      <w:tabs>
        <w:tab w:val="left" w:pos="567"/>
      </w:tabs>
      <w:spacing w:before="120" w:after="120"/>
    </w:pPr>
    <w:rPr>
      <w:rFonts w:ascii="Arial" w:hAnsi="Arial"/>
      <w:sz w:val="22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F0598"/>
    <w:rPr>
      <w:rFonts w:ascii="Arial" w:hAnsi="Arial" w:cs="Times New Roman"/>
      <w:sz w:val="22"/>
      <w:lang w:val="cs-CZ" w:eastAsia="cs-CZ" w:bidi="ar-SA"/>
    </w:rPr>
  </w:style>
  <w:style w:type="paragraph" w:customStyle="1" w:styleId="Literatura">
    <w:name w:val="Literatura"/>
    <w:basedOn w:val="Normlny"/>
    <w:uiPriority w:val="99"/>
    <w:rsid w:val="00630866"/>
    <w:pPr>
      <w:tabs>
        <w:tab w:val="left" w:pos="425"/>
      </w:tabs>
      <w:spacing w:after="120"/>
      <w:jc w:val="left"/>
    </w:pPr>
    <w:rPr>
      <w:rFonts w:ascii="Arial" w:hAnsi="Arial"/>
      <w:sz w:val="20"/>
      <w:szCs w:val="20"/>
      <w:lang w:val="en-GB"/>
    </w:rPr>
  </w:style>
  <w:style w:type="paragraph" w:customStyle="1" w:styleId="Normlnkurzva">
    <w:name w:val="Normální kurzíva"/>
    <w:basedOn w:val="Normlny"/>
    <w:link w:val="NormlnkurzvaChar"/>
    <w:rsid w:val="00C62521"/>
    <w:rPr>
      <w:rFonts w:ascii="Arial" w:hAnsi="Arial"/>
      <w:bCs/>
      <w:i/>
      <w:iCs/>
      <w:sz w:val="22"/>
    </w:rPr>
  </w:style>
  <w:style w:type="character" w:styleId="Odkaznakomentr">
    <w:name w:val="annotation reference"/>
    <w:basedOn w:val="Predvolenpsmoodseku"/>
    <w:uiPriority w:val="99"/>
    <w:rsid w:val="000D600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D6004"/>
    <w:rPr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D6004"/>
    <w:rPr>
      <w:rFonts w:cs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D60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D6004"/>
    <w:rPr>
      <w:rFonts w:cs="Times New Roman"/>
      <w:b/>
      <w:lang w:eastAsia="cs-CZ"/>
    </w:rPr>
  </w:style>
  <w:style w:type="paragraph" w:styleId="Revzia">
    <w:name w:val="Revision"/>
    <w:hidden/>
    <w:uiPriority w:val="99"/>
    <w:semiHidden/>
    <w:rsid w:val="000D6004"/>
    <w:rPr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rsid w:val="000D6004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D6004"/>
    <w:rPr>
      <w:rFonts w:ascii="Tahoma" w:hAnsi="Tahoma" w:cs="Times New Roman"/>
      <w:sz w:val="16"/>
      <w:lang w:eastAsia="cs-CZ"/>
    </w:rPr>
  </w:style>
  <w:style w:type="paragraph" w:styleId="Zkladntext3">
    <w:name w:val="Body Text 3"/>
    <w:basedOn w:val="Normlny"/>
    <w:link w:val="Zkladntext3Char"/>
    <w:uiPriority w:val="99"/>
    <w:rsid w:val="00601FD1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601FD1"/>
    <w:rPr>
      <w:rFonts w:cs="Times New Roman"/>
      <w:sz w:val="16"/>
      <w:lang w:eastAsia="cs-CZ"/>
    </w:rPr>
  </w:style>
  <w:style w:type="paragraph" w:customStyle="1" w:styleId="Default">
    <w:name w:val="Default"/>
    <w:uiPriority w:val="99"/>
    <w:rsid w:val="00DA3757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D70AA0"/>
    <w:rPr>
      <w:rFonts w:cs="Times New Roman"/>
      <w:color w:val="7E993B"/>
      <w:u w:val="none"/>
      <w:effect w:val="none"/>
    </w:rPr>
  </w:style>
  <w:style w:type="character" w:styleId="Siln">
    <w:name w:val="Strong"/>
    <w:basedOn w:val="Predvolenpsmoodseku"/>
    <w:uiPriority w:val="99"/>
    <w:qFormat/>
    <w:rsid w:val="00D70AA0"/>
    <w:rPr>
      <w:rFonts w:cs="Times New Roman"/>
      <w:b/>
    </w:rPr>
  </w:style>
  <w:style w:type="paragraph" w:styleId="Normlnywebov">
    <w:name w:val="Normal (Web)"/>
    <w:basedOn w:val="Normlny"/>
    <w:uiPriority w:val="99"/>
    <w:rsid w:val="00D70AA0"/>
    <w:pPr>
      <w:spacing w:before="240" w:after="240"/>
      <w:jc w:val="left"/>
    </w:pPr>
    <w:rPr>
      <w:lang w:eastAsia="sk-SK"/>
    </w:rPr>
  </w:style>
  <w:style w:type="paragraph" w:styleId="Hlavika">
    <w:name w:val="header"/>
    <w:basedOn w:val="Normlny"/>
    <w:link w:val="HlavikaChar"/>
    <w:rsid w:val="009F66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9F6683"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F66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6683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815242"/>
    <w:rPr>
      <w:rFonts w:cs="Times New Roman"/>
    </w:rPr>
  </w:style>
  <w:style w:type="paragraph" w:customStyle="1" w:styleId="Revision1">
    <w:name w:val="Revision1"/>
    <w:hidden/>
    <w:uiPriority w:val="99"/>
    <w:semiHidden/>
    <w:rsid w:val="00BF0598"/>
    <w:rPr>
      <w:sz w:val="24"/>
      <w:szCs w:val="24"/>
      <w:lang w:val="sk-SK" w:eastAsia="cs-CZ"/>
    </w:rPr>
  </w:style>
  <w:style w:type="paragraph" w:customStyle="1" w:styleId="publikacia">
    <w:name w:val="publikacia"/>
    <w:rsid w:val="00BF0598"/>
    <w:pPr>
      <w:numPr>
        <w:numId w:val="9"/>
      </w:numPr>
      <w:tabs>
        <w:tab w:val="num" w:pos="1097"/>
      </w:tabs>
      <w:ind w:left="1097"/>
      <w:jc w:val="both"/>
    </w:pPr>
    <w:rPr>
      <w:rFonts w:ascii="Arial" w:hAnsi="Arial" w:cs="Arial"/>
      <w:bCs/>
      <w:sz w:val="24"/>
      <w:szCs w:val="26"/>
      <w:lang w:eastAsia="sk-SK"/>
    </w:rPr>
  </w:style>
  <w:style w:type="paragraph" w:customStyle="1" w:styleId="Normlntun">
    <w:name w:val="Normální tučné"/>
    <w:basedOn w:val="Normlny"/>
    <w:rsid w:val="00BF0598"/>
    <w:rPr>
      <w:rFonts w:ascii="Arial" w:hAnsi="Arial"/>
      <w:b/>
      <w:bCs/>
      <w:sz w:val="22"/>
    </w:rPr>
  </w:style>
  <w:style w:type="paragraph" w:customStyle="1" w:styleId="Publikcie">
    <w:name w:val="Publikácie"/>
    <w:basedOn w:val="Normlny"/>
    <w:rsid w:val="00BF0598"/>
    <w:rPr>
      <w:rFonts w:ascii="Arial" w:hAnsi="Arial"/>
      <w:sz w:val="22"/>
    </w:rPr>
  </w:style>
  <w:style w:type="paragraph" w:customStyle="1" w:styleId="normcat">
    <w:name w:val="normcat"/>
    <w:basedOn w:val="Normlny"/>
    <w:next w:val="Normlny"/>
    <w:autoRedefine/>
    <w:uiPriority w:val="99"/>
    <w:rsid w:val="00BF0598"/>
    <w:pPr>
      <w:numPr>
        <w:numId w:val="12"/>
      </w:numPr>
      <w:shd w:val="clear" w:color="auto" w:fill="FFFFFF"/>
      <w:ind w:left="426" w:hanging="426"/>
    </w:pPr>
    <w:rPr>
      <w:rFonts w:ascii="Arial" w:hAnsi="Arial"/>
      <w:sz w:val="22"/>
    </w:rPr>
  </w:style>
  <w:style w:type="paragraph" w:customStyle="1" w:styleId="ListParagraph1">
    <w:name w:val="List Paragraph1"/>
    <w:basedOn w:val="Normlny"/>
    <w:uiPriority w:val="99"/>
    <w:rsid w:val="00BF0598"/>
    <w:pPr>
      <w:ind w:left="720"/>
    </w:pPr>
  </w:style>
  <w:style w:type="paragraph" w:customStyle="1" w:styleId="kde">
    <w:name w:val="kde"/>
    <w:basedOn w:val="Normlny"/>
    <w:uiPriority w:val="99"/>
    <w:rsid w:val="006D5DF8"/>
    <w:pPr>
      <w:tabs>
        <w:tab w:val="left" w:pos="426"/>
      </w:tabs>
      <w:spacing w:line="264" w:lineRule="auto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03792B"/>
    <w:pPr>
      <w:ind w:left="720"/>
      <w:contextualSpacing/>
    </w:pPr>
  </w:style>
  <w:style w:type="paragraph" w:customStyle="1" w:styleId="slovanie">
    <w:name w:val="Číslovanie"/>
    <w:basedOn w:val="Normlny"/>
    <w:rsid w:val="00E85333"/>
    <w:pPr>
      <w:numPr>
        <w:numId w:val="18"/>
      </w:numPr>
      <w:spacing w:before="120"/>
    </w:pPr>
    <w:rPr>
      <w:sz w:val="20"/>
      <w:szCs w:val="22"/>
      <w:lang w:val="en-GB"/>
    </w:rPr>
  </w:style>
  <w:style w:type="character" w:customStyle="1" w:styleId="NormlnkurzvaChar">
    <w:name w:val="Normální kurzíva Char"/>
    <w:link w:val="Normlnkurzva"/>
    <w:rsid w:val="00885B8F"/>
    <w:rPr>
      <w:rFonts w:ascii="Arial" w:hAnsi="Arial"/>
      <w:bCs/>
      <w:i/>
      <w:iCs/>
      <w:szCs w:val="24"/>
      <w:lang w:val="sk-SK" w:eastAsia="cs-CZ"/>
    </w:rPr>
  </w:style>
  <w:style w:type="paragraph" w:customStyle="1" w:styleId="DefaultStyle">
    <w:name w:val="Default Style"/>
    <w:rsid w:val="00885B8F"/>
    <w:pPr>
      <w:suppressAutoHyphens/>
      <w:spacing w:line="100" w:lineRule="atLeast"/>
      <w:jc w:val="both"/>
    </w:pPr>
    <w:rPr>
      <w:rFonts w:ascii="Arial" w:hAnsi="Arial"/>
      <w:sz w:val="24"/>
      <w:szCs w:val="24"/>
      <w:lang w:val="sk-SK" w:eastAsia="cs-CZ"/>
    </w:rPr>
  </w:style>
  <w:style w:type="table" w:styleId="Mriekatabuky">
    <w:name w:val="Table Grid"/>
    <w:basedOn w:val="Normlnatabuka"/>
    <w:uiPriority w:val="59"/>
    <w:locked/>
    <w:rsid w:val="006B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uiPriority w:val="99"/>
    <w:rsid w:val="00161C4A"/>
    <w:pPr>
      <w:jc w:val="both"/>
    </w:pPr>
    <w:rPr>
      <w:rFonts w:ascii="Arial" w:hAnsi="Arial" w:cs="Arial"/>
      <w:color w:val="000000"/>
      <w:szCs w:val="20"/>
      <w:lang w:val="sk-SK" w:eastAsia="sk-SK"/>
    </w:rPr>
  </w:style>
  <w:style w:type="table" w:customStyle="1" w:styleId="Mriekatabuky31">
    <w:name w:val="Mriežka tabuľky31"/>
    <w:basedOn w:val="Normlnatabuka"/>
    <w:next w:val="Mriekatabuky"/>
    <w:uiPriority w:val="59"/>
    <w:rsid w:val="006B728F"/>
    <w:rPr>
      <w:rFonts w:ascii="Calibri" w:eastAsia="Calibri" w:hAnsi="Calibri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1">
    <w:name w:val="Mriežka tabuľky51"/>
    <w:basedOn w:val="Normlnatabuka"/>
    <w:next w:val="Mriekatabuky"/>
    <w:uiPriority w:val="59"/>
    <w:rsid w:val="006B728F"/>
    <w:rPr>
      <w:rFonts w:ascii="Calibri" w:eastAsia="Calibri" w:hAnsi="Calibri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B728F"/>
    <w:rPr>
      <w:rFonts w:asciiTheme="minorHAnsi" w:eastAsiaTheme="minorHAnsi" w:hAnsiTheme="minorHAnsi" w:cstheme="minorBidi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0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0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339095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73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BB2A-01DD-46BC-80E4-70EDBD3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4019</Words>
  <Characters>22909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Výročná správa EF - 2010</vt:lpstr>
      <vt:lpstr>Výročná správa EF - 2010</vt:lpstr>
    </vt:vector>
  </TitlesOfParts>
  <Manager>Dado</Manager>
  <Company>EF ŽU v Žiline</Company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EF - 2010</dc:title>
  <dc:subject>Výročná správa EF - 2010</dc:subject>
  <dc:creator>Janota-Pokorný-Rafajdus-Jurošková</dc:creator>
  <cp:lastModifiedBy>pirnikova</cp:lastModifiedBy>
  <cp:revision>3</cp:revision>
  <cp:lastPrinted>2014-03-13T08:05:00Z</cp:lastPrinted>
  <dcterms:created xsi:type="dcterms:W3CDTF">2018-11-06T10:04:00Z</dcterms:created>
  <dcterms:modified xsi:type="dcterms:W3CDTF">2018-11-06T10:05:00Z</dcterms:modified>
  <cp:category>ver. 1.0</cp:category>
</cp:coreProperties>
</file>